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D96" w:rsidRPr="007105F8" w:rsidRDefault="00B16D96">
      <w:pPr>
        <w:spacing w:after="0"/>
        <w:ind w:left="120"/>
        <w:rPr>
          <w:lang w:val="ru-RU"/>
        </w:rPr>
      </w:pPr>
      <w:bookmarkStart w:id="0" w:name="block-34555490"/>
    </w:p>
    <w:p w:rsidR="00340BC4" w:rsidRPr="00340BC4" w:rsidRDefault="00340BC4" w:rsidP="00340BC4">
      <w:pPr>
        <w:spacing w:after="0"/>
        <w:jc w:val="center"/>
        <w:rPr>
          <w:rFonts w:ascii="Times New Roman" w:hAnsi="Times New Roman"/>
          <w:bCs/>
          <w:color w:val="000000"/>
          <w:sz w:val="28"/>
          <w:lang w:val="ru-RU"/>
        </w:rPr>
      </w:pPr>
      <w:r w:rsidRPr="00340BC4">
        <w:rPr>
          <w:rFonts w:ascii="Times New Roman" w:hAnsi="Times New Roman"/>
          <w:bCs/>
          <w:color w:val="000000"/>
          <w:sz w:val="28"/>
          <w:lang w:val="ru-RU"/>
        </w:rPr>
        <w:t>РОССИЙСКАЯ ФЕДЕРАЦИЯ</w:t>
      </w:r>
    </w:p>
    <w:p w:rsidR="00340BC4" w:rsidRPr="00340BC4" w:rsidRDefault="00340BC4" w:rsidP="00340BC4">
      <w:pPr>
        <w:spacing w:after="0"/>
        <w:jc w:val="center"/>
        <w:rPr>
          <w:rFonts w:ascii="Times New Roman" w:hAnsi="Times New Roman"/>
          <w:bCs/>
          <w:color w:val="000000"/>
          <w:sz w:val="28"/>
          <w:lang w:val="ru-RU"/>
        </w:rPr>
      </w:pPr>
      <w:r w:rsidRPr="00340BC4">
        <w:rPr>
          <w:rFonts w:ascii="Times New Roman" w:hAnsi="Times New Roman"/>
          <w:bCs/>
          <w:color w:val="000000"/>
          <w:sz w:val="28"/>
          <w:lang w:val="ru-RU"/>
        </w:rPr>
        <w:t>ОРЛОВСКАЯ ОБЛАСТЬ</w:t>
      </w:r>
    </w:p>
    <w:p w:rsidR="00340BC4" w:rsidRPr="00340BC4" w:rsidRDefault="00340BC4" w:rsidP="00340BC4">
      <w:pPr>
        <w:spacing w:after="0"/>
        <w:jc w:val="center"/>
        <w:rPr>
          <w:rFonts w:ascii="Times New Roman" w:hAnsi="Times New Roman"/>
          <w:bCs/>
          <w:color w:val="000000"/>
          <w:sz w:val="28"/>
          <w:lang w:val="ru-RU"/>
        </w:rPr>
      </w:pPr>
      <w:r w:rsidRPr="00340BC4">
        <w:rPr>
          <w:rFonts w:ascii="Times New Roman" w:hAnsi="Times New Roman"/>
          <w:bCs/>
          <w:color w:val="000000"/>
          <w:sz w:val="28"/>
          <w:lang w:val="ru-RU"/>
        </w:rPr>
        <w:t>АДМИНИСТРАЦИЯ ГОРОДА ОРЛА</w:t>
      </w:r>
    </w:p>
    <w:p w:rsidR="00340BC4" w:rsidRPr="00340BC4" w:rsidRDefault="00340BC4" w:rsidP="00340BC4">
      <w:pPr>
        <w:spacing w:after="0"/>
        <w:jc w:val="center"/>
        <w:rPr>
          <w:rFonts w:ascii="Times New Roman" w:hAnsi="Times New Roman"/>
          <w:bCs/>
          <w:color w:val="000000"/>
          <w:sz w:val="28"/>
          <w:lang w:val="ru-RU"/>
        </w:rPr>
      </w:pPr>
      <w:r w:rsidRPr="00340BC4">
        <w:rPr>
          <w:rFonts w:ascii="Times New Roman" w:hAnsi="Times New Roman"/>
          <w:bCs/>
          <w:color w:val="000000"/>
          <w:sz w:val="28"/>
          <w:lang w:val="ru-RU"/>
        </w:rPr>
        <w:t>УПРАВЛЕНИЕ ОБРАЗОВАНИЯ, СПОРТА И ФИЗИЧЕСКОЙ КУЛЬТУРЫ</w:t>
      </w:r>
    </w:p>
    <w:p w:rsidR="00340BC4" w:rsidRPr="00340BC4" w:rsidRDefault="00340BC4" w:rsidP="00340BC4">
      <w:pPr>
        <w:spacing w:after="0"/>
        <w:jc w:val="center"/>
        <w:rPr>
          <w:rFonts w:ascii="Times New Roman" w:hAnsi="Times New Roman"/>
          <w:bCs/>
          <w:color w:val="000000"/>
          <w:sz w:val="28"/>
          <w:lang w:val="ru-RU"/>
        </w:rPr>
      </w:pPr>
      <w:r w:rsidRPr="00340BC4">
        <w:rPr>
          <w:rFonts w:ascii="Times New Roman" w:hAnsi="Times New Roman"/>
          <w:bCs/>
          <w:color w:val="000000"/>
          <w:sz w:val="28"/>
          <w:lang w:val="ru-RU"/>
        </w:rPr>
        <w:t>Муниципальное бюджетное общеобразовательное учреждение -</w:t>
      </w:r>
    </w:p>
    <w:p w:rsidR="00340BC4" w:rsidRPr="00340BC4" w:rsidRDefault="00340BC4" w:rsidP="00340BC4">
      <w:pPr>
        <w:spacing w:after="0"/>
        <w:jc w:val="center"/>
        <w:rPr>
          <w:rFonts w:ascii="Times New Roman" w:hAnsi="Times New Roman"/>
          <w:bCs/>
          <w:color w:val="000000"/>
          <w:sz w:val="28"/>
          <w:lang w:val="ru-RU"/>
        </w:rPr>
      </w:pPr>
      <w:r w:rsidRPr="00340BC4">
        <w:rPr>
          <w:rFonts w:ascii="Times New Roman" w:hAnsi="Times New Roman"/>
          <w:bCs/>
          <w:color w:val="000000"/>
          <w:sz w:val="28"/>
          <w:lang w:val="ru-RU"/>
        </w:rPr>
        <w:t>средняя общеобразовательная школа №25 г. Орла</w:t>
      </w:r>
    </w:p>
    <w:p w:rsidR="00340BC4" w:rsidRPr="00340BC4" w:rsidRDefault="00340BC4" w:rsidP="00340BC4">
      <w:pPr>
        <w:spacing w:after="0"/>
        <w:rPr>
          <w:rFonts w:ascii="Times New Roman" w:hAnsi="Times New Roman"/>
          <w:bCs/>
          <w:color w:val="000000"/>
          <w:sz w:val="28"/>
          <w:lang w:val="ru-RU"/>
        </w:rPr>
      </w:pPr>
      <w:r w:rsidRPr="00340BC4">
        <w:rPr>
          <w:rFonts w:ascii="Times New Roman" w:hAnsi="Times New Roman"/>
          <w:bCs/>
          <w:color w:val="000000"/>
          <w:sz w:val="28"/>
          <w:lang w:val="ru-RU"/>
        </w:rPr>
        <w:t>302026 г. Орел, ул. Энгельса, 90</w:t>
      </w:r>
    </w:p>
    <w:p w:rsidR="00340BC4" w:rsidRPr="00340BC4" w:rsidRDefault="006B24BC" w:rsidP="00340BC4">
      <w:pPr>
        <w:spacing w:after="0"/>
        <w:jc w:val="center"/>
        <w:rPr>
          <w:rFonts w:ascii="Times New Roman" w:hAnsi="Times New Roman"/>
          <w:bCs/>
          <w:color w:val="000000"/>
          <w:sz w:val="28"/>
          <w:lang w:val="ru-RU"/>
        </w:rPr>
      </w:pPr>
      <w:r>
        <w:rPr>
          <w:rFonts w:ascii="Times New Roman" w:hAnsi="Times New Roman"/>
          <w:bCs/>
          <w:color w:val="000000"/>
          <w:sz w:val="28"/>
          <w:lang w:val="ru-RU"/>
        </w:rPr>
        <w:pict>
          <v:line id="Прямая соединительная линия 1" o:spid="_x0000_s1026" style="position:absolute;left:0;text-align:left;z-index:251659264;visibility:visible" from="-57.55pt,18.95pt" to="477.2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jiCwIAAMkDAAAOAAAAZHJzL2Uyb0RvYy54bWysU0tuE0EQ3SNxh1bv8diOHJKRx1nECpsI&#10;LCUcoNLT42nRP3U1HnsHrJFyBK7AAqRIAc4wcyOqx58ksEPMolVdnzdVr15Pz9ZGs5UMqJwt+Ggw&#10;5Exa4UpllwV/e33x4oQzjGBL0M7Kgm8k8rPZ82fTxudy7GqnSxkYgVjMG1/wOkafZxmKWhrAgfPS&#10;UrBywUCka1hmZYCG0I3OxsPhcda4UPrghEQk73wb5LMev6qkiG+qCmVkuuDUW+zP0J836cxmU8iX&#10;AXytxK4N+IcuDChLPz1AzSECex/UX1BGieDQVXEgnMlcVSkh+xlomtHwj2muavCyn4XIQX+gCf8f&#10;rHi9WgSmStodZxYMraj90n3obtsf7dfulnUf21/t9/Zbe9f+bO+6T2Tfd5/JTsH2fue+ZaPEZOMx&#10;J8BzuwiJC7G2V/7SiXdIsexJMF3Qb9PWVTApnchg634zm8Nm5DoyQc7jl6ejo/GEM0Gx0wlZCRLy&#10;fa0PGF9JZ1gyCq6VTbxBDqtLjNvUfUpyW3ehtCY/5NqyhvCPJqQOAaTASkMk03jiBO2SM9BLkraI&#10;oUdEp1WZqlMxbvBcB7YCUheJsnTNNXXMmQaMFKAx+m/X7JPS1M4csN4W96GtGI2K9CK0MgU/eVyt&#10;bfqj7DW9G+qBxWTduHKzCHuqSS89QzttJ0E+vvcLeXiBs98AAAD//wMAUEsDBBQABgAIAAAAIQAW&#10;XcD/4AAAAAoBAAAPAAAAZHJzL2Rvd25yZXYueG1sTI9NT4NAEIbvJv6HzZh4axeEWkGWxtT04K1F&#10;m/S4heFD2VnCLi3+e8eTHmfmyTvPm21m04sLjq6zpCBcBiCQSlt11Cj4eN8tnkA4r6nSvSVU8I0O&#10;NvntTabTyl7pgJfCN4JDyKVaQev9kErpyhaNdks7IPGttqPRnsexkdWorxxuevkQBI/S6I74Q6sH&#10;3LZYfhWTUTDtt3XQ7aL58xQVcnpb74+vdaPU/d388gzC4+z/YPjVZ3XI2elsJ6qc6BUswnAVMqsg&#10;WicgmEhWcQzizIskBpln8n+F/AcAAP//AwBQSwECLQAUAAYACAAAACEAtoM4kv4AAADhAQAAEwAA&#10;AAAAAAAAAAAAAAAAAAAAW0NvbnRlbnRfVHlwZXNdLnhtbFBLAQItABQABgAIAAAAIQA4/SH/1gAA&#10;AJQBAAALAAAAAAAAAAAAAAAAAC8BAABfcmVscy8ucmVsc1BLAQItABQABgAIAAAAIQCNaZjiCwIA&#10;AMkDAAAOAAAAAAAAAAAAAAAAAC4CAABkcnMvZTJvRG9jLnhtbFBLAQItABQABgAIAAAAIQAWXcD/&#10;4AAAAAoBAAAPAAAAAAAAAAAAAAAAAGUEAABkcnMvZG93bnJldi54bWxQSwUGAAAAAAQABADzAAAA&#10;cgUAAAAA&#10;" strokecolor="windowText" strokeweight=".5pt">
            <v:stroke joinstyle="miter"/>
            <o:lock v:ext="edit" shapetype="f"/>
          </v:line>
        </w:pict>
      </w:r>
      <w:r w:rsidR="00340BC4" w:rsidRPr="00340BC4">
        <w:rPr>
          <w:rFonts w:ascii="Times New Roman" w:hAnsi="Times New Roman"/>
          <w:bCs/>
          <w:color w:val="000000"/>
          <w:sz w:val="28"/>
          <w:lang w:val="ru-RU"/>
        </w:rPr>
        <w:t xml:space="preserve">тел.8 (4862)74-08-07                        </w:t>
      </w:r>
      <w:r w:rsidR="00340BC4" w:rsidRPr="00340BC4">
        <w:rPr>
          <w:rFonts w:ascii="Times New Roman" w:hAnsi="Times New Roman"/>
          <w:bCs/>
          <w:color w:val="000000"/>
          <w:sz w:val="28"/>
        </w:rPr>
        <w:t>E</w:t>
      </w:r>
      <w:r w:rsidR="00340BC4" w:rsidRPr="00340BC4">
        <w:rPr>
          <w:rFonts w:ascii="Times New Roman" w:hAnsi="Times New Roman"/>
          <w:bCs/>
          <w:color w:val="000000"/>
          <w:sz w:val="28"/>
          <w:lang w:val="ru-RU"/>
        </w:rPr>
        <w:t>-</w:t>
      </w:r>
      <w:r w:rsidR="00340BC4" w:rsidRPr="00340BC4">
        <w:rPr>
          <w:rFonts w:ascii="Times New Roman" w:hAnsi="Times New Roman"/>
          <w:bCs/>
          <w:color w:val="000000"/>
          <w:sz w:val="28"/>
        </w:rPr>
        <w:t>mail</w:t>
      </w:r>
      <w:r w:rsidR="00340BC4" w:rsidRPr="00340BC4">
        <w:rPr>
          <w:rFonts w:ascii="Times New Roman" w:hAnsi="Times New Roman"/>
          <w:bCs/>
          <w:color w:val="000000"/>
          <w:sz w:val="28"/>
          <w:lang w:val="ru-RU"/>
        </w:rPr>
        <w:t xml:space="preserve">: </w:t>
      </w:r>
      <w:r w:rsidR="00340BC4" w:rsidRPr="00340BC4">
        <w:rPr>
          <w:rFonts w:ascii="Times New Roman" w:hAnsi="Times New Roman"/>
          <w:bCs/>
          <w:color w:val="000000"/>
          <w:sz w:val="28"/>
        </w:rPr>
        <w:t>oo</w:t>
      </w:r>
      <w:r w:rsidR="00340BC4" w:rsidRPr="00340BC4">
        <w:rPr>
          <w:rFonts w:ascii="Times New Roman" w:hAnsi="Times New Roman"/>
          <w:bCs/>
          <w:color w:val="000000"/>
          <w:sz w:val="28"/>
          <w:lang w:val="ru-RU"/>
        </w:rPr>
        <w:t>_</w:t>
      </w:r>
      <w:hyperlink r:id="rId6" w:history="1">
        <w:r w:rsidR="00340BC4" w:rsidRPr="00340BC4">
          <w:rPr>
            <w:rStyle w:val="ab"/>
            <w:rFonts w:ascii="Times New Roman" w:hAnsi="Times New Roman"/>
            <w:bCs/>
            <w:sz w:val="28"/>
          </w:rPr>
          <w:t>orel</w:t>
        </w:r>
        <w:r w:rsidR="00340BC4" w:rsidRPr="00340BC4">
          <w:rPr>
            <w:rStyle w:val="ab"/>
            <w:rFonts w:ascii="Times New Roman" w:hAnsi="Times New Roman"/>
            <w:bCs/>
            <w:sz w:val="28"/>
            <w:lang w:val="ru-RU"/>
          </w:rPr>
          <w:t>_</w:t>
        </w:r>
        <w:r w:rsidR="00340BC4" w:rsidRPr="00340BC4">
          <w:rPr>
            <w:rStyle w:val="ab"/>
            <w:rFonts w:ascii="Times New Roman" w:hAnsi="Times New Roman"/>
            <w:bCs/>
            <w:sz w:val="28"/>
          </w:rPr>
          <w:t>sh</w:t>
        </w:r>
        <w:r w:rsidR="00340BC4" w:rsidRPr="00340BC4">
          <w:rPr>
            <w:rStyle w:val="ab"/>
            <w:rFonts w:ascii="Times New Roman" w:hAnsi="Times New Roman"/>
            <w:bCs/>
            <w:sz w:val="28"/>
            <w:lang w:val="ru-RU"/>
          </w:rPr>
          <w:t>25</w:t>
        </w:r>
        <w:r w:rsidR="00340BC4" w:rsidRPr="00340BC4">
          <w:rPr>
            <w:rStyle w:val="ab"/>
            <w:rFonts w:ascii="Times New Roman" w:hAnsi="Times New Roman"/>
            <w:bCs/>
            <w:sz w:val="28"/>
          </w:rPr>
          <w:t>n</w:t>
        </w:r>
        <w:r w:rsidR="00340BC4" w:rsidRPr="00340BC4">
          <w:rPr>
            <w:rStyle w:val="ab"/>
            <w:rFonts w:ascii="Times New Roman" w:hAnsi="Times New Roman"/>
            <w:bCs/>
            <w:sz w:val="28"/>
            <w:lang w:val="ru-RU"/>
          </w:rPr>
          <w:t>@</w:t>
        </w:r>
        <w:r w:rsidR="00340BC4" w:rsidRPr="00340BC4">
          <w:rPr>
            <w:rStyle w:val="ab"/>
            <w:rFonts w:ascii="Times New Roman" w:hAnsi="Times New Roman"/>
            <w:bCs/>
            <w:sz w:val="28"/>
          </w:rPr>
          <w:t>orel</w:t>
        </w:r>
        <w:r w:rsidR="00340BC4" w:rsidRPr="00340BC4">
          <w:rPr>
            <w:rStyle w:val="ab"/>
            <w:rFonts w:ascii="Times New Roman" w:hAnsi="Times New Roman"/>
            <w:bCs/>
            <w:sz w:val="28"/>
            <w:lang w:val="ru-RU"/>
          </w:rPr>
          <w:t>-</w:t>
        </w:r>
        <w:r w:rsidR="00340BC4" w:rsidRPr="00340BC4">
          <w:rPr>
            <w:rStyle w:val="ab"/>
            <w:rFonts w:ascii="Times New Roman" w:hAnsi="Times New Roman"/>
            <w:bCs/>
            <w:sz w:val="28"/>
          </w:rPr>
          <w:t>region</w:t>
        </w:r>
        <w:r w:rsidR="00340BC4" w:rsidRPr="00340BC4">
          <w:rPr>
            <w:rStyle w:val="ab"/>
            <w:rFonts w:ascii="Times New Roman" w:hAnsi="Times New Roman"/>
            <w:bCs/>
            <w:sz w:val="28"/>
            <w:lang w:val="ru-RU"/>
          </w:rPr>
          <w:t>.</w:t>
        </w:r>
        <w:r w:rsidR="00340BC4" w:rsidRPr="00340BC4">
          <w:rPr>
            <w:rStyle w:val="ab"/>
            <w:rFonts w:ascii="Times New Roman" w:hAnsi="Times New Roman"/>
            <w:bCs/>
            <w:sz w:val="28"/>
          </w:rPr>
          <w:t>ru</w:t>
        </w:r>
      </w:hyperlink>
    </w:p>
    <w:p w:rsidR="00340BC4" w:rsidRPr="00340BC4" w:rsidRDefault="00340BC4" w:rsidP="00340BC4">
      <w:pPr>
        <w:spacing w:after="0"/>
        <w:jc w:val="center"/>
        <w:rPr>
          <w:rFonts w:ascii="Times New Roman" w:hAnsi="Times New Roman"/>
          <w:bCs/>
          <w:color w:val="000000"/>
          <w:sz w:val="28"/>
          <w:lang w:val="ru-RU"/>
        </w:rPr>
      </w:pPr>
    </w:p>
    <w:p w:rsidR="00340BC4" w:rsidRPr="00340BC4" w:rsidRDefault="00340BC4" w:rsidP="00340BC4">
      <w:pPr>
        <w:spacing w:after="0"/>
        <w:jc w:val="center"/>
        <w:rPr>
          <w:rFonts w:ascii="Times New Roman" w:hAnsi="Times New Roman"/>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r w:rsidRPr="00340BC4">
        <w:rPr>
          <w:rFonts w:ascii="Times New Roman" w:hAnsi="Times New Roman"/>
          <w:b/>
          <w:bCs/>
          <w:color w:val="000000"/>
          <w:sz w:val="28"/>
          <w:lang w:val="ru-RU"/>
        </w:rPr>
        <w:t>РАБОЧАЯ ПРОГРАММА</w:t>
      </w: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r w:rsidRPr="00340BC4">
        <w:rPr>
          <w:rFonts w:ascii="Times New Roman" w:hAnsi="Times New Roman"/>
          <w:b/>
          <w:bCs/>
          <w:color w:val="000000"/>
          <w:sz w:val="28"/>
          <w:lang w:val="ru-RU"/>
        </w:rPr>
        <w:t>учебного предмет</w:t>
      </w:r>
      <w:r>
        <w:rPr>
          <w:rFonts w:ascii="Times New Roman" w:hAnsi="Times New Roman"/>
          <w:b/>
          <w:bCs/>
          <w:color w:val="000000"/>
          <w:sz w:val="28"/>
          <w:lang w:val="ru-RU"/>
        </w:rPr>
        <w:t>а «Основы безопасности и защиты Родины</w:t>
      </w:r>
      <w:r w:rsidRPr="00340BC4">
        <w:rPr>
          <w:rFonts w:ascii="Times New Roman" w:hAnsi="Times New Roman"/>
          <w:b/>
          <w:bCs/>
          <w:color w:val="000000"/>
          <w:sz w:val="28"/>
          <w:lang w:val="ru-RU"/>
        </w:rPr>
        <w:t>»</w:t>
      </w:r>
    </w:p>
    <w:p w:rsidR="00340BC4" w:rsidRPr="00340BC4" w:rsidRDefault="00340BC4" w:rsidP="00340BC4">
      <w:pPr>
        <w:spacing w:after="0"/>
        <w:jc w:val="center"/>
        <w:rPr>
          <w:rFonts w:ascii="Times New Roman" w:hAnsi="Times New Roman"/>
          <w:b/>
          <w:bCs/>
          <w:color w:val="000000"/>
          <w:sz w:val="28"/>
          <w:lang w:val="ru-RU"/>
        </w:rPr>
      </w:pPr>
      <w:r>
        <w:rPr>
          <w:rFonts w:ascii="Times New Roman" w:hAnsi="Times New Roman"/>
          <w:b/>
          <w:bCs/>
          <w:color w:val="000000"/>
          <w:sz w:val="28"/>
          <w:lang w:val="ru-RU"/>
        </w:rPr>
        <w:t>для обучающихся 8</w:t>
      </w:r>
      <w:r w:rsidRPr="00340BC4">
        <w:rPr>
          <w:rFonts w:ascii="Times New Roman" w:hAnsi="Times New Roman"/>
          <w:b/>
          <w:bCs/>
          <w:color w:val="000000"/>
          <w:sz w:val="28"/>
          <w:lang w:val="ru-RU"/>
        </w:rPr>
        <w:t>-9 классов</w:t>
      </w: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right"/>
        <w:rPr>
          <w:rFonts w:ascii="Times New Roman" w:hAnsi="Times New Roman"/>
          <w:bCs/>
          <w:color w:val="000000"/>
          <w:sz w:val="28"/>
          <w:lang w:val="ru-RU"/>
        </w:rPr>
      </w:pPr>
      <w:r w:rsidRPr="00340BC4">
        <w:rPr>
          <w:rFonts w:ascii="Times New Roman" w:hAnsi="Times New Roman"/>
          <w:bCs/>
          <w:color w:val="000000"/>
          <w:sz w:val="28"/>
          <w:lang w:val="ru-RU"/>
        </w:rPr>
        <w:t>Приложение</w:t>
      </w:r>
    </w:p>
    <w:p w:rsidR="00340BC4" w:rsidRPr="00340BC4" w:rsidRDefault="00340BC4" w:rsidP="00340BC4">
      <w:pPr>
        <w:spacing w:after="0"/>
        <w:jc w:val="right"/>
        <w:rPr>
          <w:rFonts w:ascii="Times New Roman" w:hAnsi="Times New Roman"/>
          <w:bCs/>
          <w:color w:val="000000"/>
          <w:sz w:val="28"/>
          <w:lang w:val="ru-RU"/>
        </w:rPr>
      </w:pPr>
      <w:r w:rsidRPr="00340BC4">
        <w:rPr>
          <w:rFonts w:ascii="Times New Roman" w:hAnsi="Times New Roman"/>
          <w:bCs/>
          <w:color w:val="000000"/>
          <w:sz w:val="28"/>
          <w:lang w:val="ru-RU"/>
        </w:rPr>
        <w:t>к  основной общеобразовательной</w:t>
      </w:r>
    </w:p>
    <w:p w:rsidR="00340BC4" w:rsidRPr="00340BC4" w:rsidRDefault="00340BC4" w:rsidP="00340BC4">
      <w:pPr>
        <w:spacing w:after="0"/>
        <w:jc w:val="right"/>
        <w:rPr>
          <w:rFonts w:ascii="Times New Roman" w:hAnsi="Times New Roman"/>
          <w:bCs/>
          <w:color w:val="000000"/>
          <w:sz w:val="28"/>
          <w:lang w:val="ru-RU"/>
        </w:rPr>
      </w:pPr>
      <w:r w:rsidRPr="00340BC4">
        <w:rPr>
          <w:rFonts w:ascii="Times New Roman" w:hAnsi="Times New Roman"/>
          <w:bCs/>
          <w:color w:val="000000"/>
          <w:sz w:val="28"/>
          <w:lang w:val="ru-RU"/>
        </w:rPr>
        <w:t>программе обучающихся, утвержденной</w:t>
      </w:r>
    </w:p>
    <w:p w:rsidR="00340BC4" w:rsidRPr="00340BC4" w:rsidRDefault="00340BC4" w:rsidP="00340BC4">
      <w:pPr>
        <w:spacing w:after="0"/>
        <w:jc w:val="right"/>
        <w:rPr>
          <w:rFonts w:ascii="Times New Roman" w:hAnsi="Times New Roman"/>
          <w:bCs/>
          <w:color w:val="000000"/>
          <w:sz w:val="28"/>
          <w:lang w:val="ru-RU"/>
        </w:rPr>
      </w:pPr>
      <w:r w:rsidRPr="00340BC4">
        <w:rPr>
          <w:rFonts w:ascii="Times New Roman" w:hAnsi="Times New Roman"/>
          <w:bCs/>
          <w:color w:val="000000"/>
          <w:sz w:val="28"/>
          <w:lang w:val="ru-RU"/>
        </w:rPr>
        <w:t>приказом №218 от 29.08.2025 г.</w:t>
      </w: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spacing w:after="0"/>
        <w:jc w:val="center"/>
        <w:rPr>
          <w:rFonts w:ascii="Times New Roman" w:hAnsi="Times New Roman"/>
          <w:b/>
          <w:bCs/>
          <w:color w:val="000000"/>
          <w:sz w:val="28"/>
          <w:lang w:val="ru-RU"/>
        </w:rPr>
      </w:pPr>
    </w:p>
    <w:p w:rsidR="00340BC4" w:rsidRPr="00340BC4" w:rsidRDefault="00340BC4" w:rsidP="00340BC4">
      <w:pPr>
        <w:rPr>
          <w:rFonts w:ascii="Times New Roman" w:hAnsi="Times New Roman"/>
          <w:b/>
          <w:bCs/>
          <w:color w:val="000000"/>
          <w:sz w:val="28"/>
          <w:lang w:val="ru-RU"/>
        </w:rPr>
      </w:pPr>
    </w:p>
    <w:p w:rsidR="00340BC4" w:rsidRDefault="00340BC4" w:rsidP="00340BC4">
      <w:pPr>
        <w:rPr>
          <w:rFonts w:ascii="Times New Roman" w:hAnsi="Times New Roman"/>
          <w:b/>
          <w:bCs/>
          <w:i/>
          <w:color w:val="000000"/>
          <w:sz w:val="28"/>
          <w:lang w:val="ru-RU"/>
        </w:rPr>
      </w:pPr>
    </w:p>
    <w:p w:rsidR="00340BC4" w:rsidRDefault="00340BC4" w:rsidP="00340BC4">
      <w:pPr>
        <w:rPr>
          <w:rFonts w:ascii="Times New Roman" w:hAnsi="Times New Roman"/>
          <w:b/>
          <w:bCs/>
          <w:i/>
          <w:color w:val="000000"/>
          <w:sz w:val="28"/>
          <w:lang w:val="ru-RU"/>
        </w:rPr>
      </w:pPr>
    </w:p>
    <w:p w:rsidR="00340BC4" w:rsidRPr="00340BC4" w:rsidRDefault="00340BC4" w:rsidP="00340BC4">
      <w:pPr>
        <w:rPr>
          <w:rFonts w:ascii="Times New Roman" w:hAnsi="Times New Roman"/>
          <w:bCs/>
          <w:i/>
          <w:color w:val="000000"/>
          <w:sz w:val="28"/>
          <w:u w:val="single"/>
          <w:lang w:val="ru-RU"/>
        </w:rPr>
      </w:pPr>
    </w:p>
    <w:p w:rsidR="00340BC4" w:rsidRPr="00340BC4" w:rsidRDefault="00340BC4" w:rsidP="00340BC4">
      <w:pPr>
        <w:rPr>
          <w:rFonts w:ascii="Times New Roman" w:hAnsi="Times New Roman"/>
          <w:bCs/>
          <w:color w:val="000000"/>
          <w:sz w:val="28"/>
          <w:u w:val="single"/>
          <w:lang w:val="ru-RU"/>
        </w:rPr>
      </w:pPr>
      <w:r w:rsidRPr="00340BC4">
        <w:rPr>
          <w:rFonts w:ascii="Times New Roman" w:hAnsi="Times New Roman"/>
          <w:bCs/>
          <w:color w:val="000000"/>
          <w:sz w:val="28"/>
          <w:u w:val="single"/>
          <w:lang w:val="ru-RU"/>
        </w:rPr>
        <w:t>Рабочая программа по предмету «Основы безопасности и защиты Родины»</w:t>
      </w:r>
    </w:p>
    <w:p w:rsidR="00340BC4" w:rsidRPr="00340BC4" w:rsidRDefault="00340BC4" w:rsidP="00340BC4">
      <w:pPr>
        <w:rPr>
          <w:rFonts w:ascii="Times New Roman" w:hAnsi="Times New Roman"/>
          <w:bCs/>
          <w:color w:val="000000"/>
          <w:sz w:val="28"/>
          <w:lang w:val="ru-RU"/>
        </w:rPr>
      </w:pPr>
      <w:r w:rsidRPr="00340BC4">
        <w:rPr>
          <w:rFonts w:ascii="Times New Roman" w:hAnsi="Times New Roman"/>
          <w:bCs/>
          <w:color w:val="000000"/>
          <w:sz w:val="28"/>
          <w:lang w:val="ru-RU"/>
        </w:rPr>
        <w:t>Программа разработано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w:t>
      </w:r>
      <w:r w:rsidR="006B24BC" w:rsidRPr="006B24BC">
        <w:rPr>
          <w:rFonts w:ascii="Times New Roman" w:hAnsi="Times New Roman"/>
          <w:bCs/>
          <w:color w:val="000000"/>
          <w:sz w:val="28"/>
          <w:u w:val="single"/>
          <w:lang w:val="ru-RU"/>
        </w:rPr>
        <w:t>Основы безопасности и защиты Родины</w:t>
      </w:r>
      <w:bookmarkStart w:id="1" w:name="_GoBack"/>
      <w:bookmarkEnd w:id="1"/>
      <w:r w:rsidRPr="00340BC4">
        <w:rPr>
          <w:rFonts w:ascii="Times New Roman" w:hAnsi="Times New Roman"/>
          <w:bCs/>
          <w:color w:val="000000"/>
          <w:sz w:val="28"/>
          <w:lang w:val="ru-RU"/>
        </w:rPr>
        <w:t>».</w:t>
      </w:r>
    </w:p>
    <w:p w:rsidR="00340BC4" w:rsidRPr="00340BC4" w:rsidRDefault="00340BC4" w:rsidP="00340BC4">
      <w:pPr>
        <w:rPr>
          <w:rFonts w:ascii="Times New Roman" w:hAnsi="Times New Roman"/>
          <w:bCs/>
          <w:color w:val="000000"/>
          <w:sz w:val="28"/>
          <w:u w:val="single"/>
          <w:lang w:val="ru-RU"/>
        </w:rPr>
      </w:pPr>
      <w:r w:rsidRPr="00340BC4">
        <w:rPr>
          <w:rFonts w:ascii="Times New Roman" w:hAnsi="Times New Roman"/>
          <w:bCs/>
          <w:color w:val="000000"/>
          <w:sz w:val="28"/>
          <w:u w:val="single"/>
          <w:lang w:val="ru-RU"/>
        </w:rPr>
        <w:t xml:space="preserve">Рабочая программа по предмету «Основы безопасности и защиты Родины» </w:t>
      </w:r>
      <w:r w:rsidRPr="00340BC4">
        <w:rPr>
          <w:rFonts w:ascii="Times New Roman" w:hAnsi="Times New Roman"/>
          <w:bCs/>
          <w:color w:val="000000"/>
          <w:sz w:val="28"/>
          <w:lang w:val="ru-RU"/>
        </w:rPr>
        <w:t>для 8-9 класса разработана в соответствии со следующими нормативными документами:</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 xml:space="preserve">Законом РФ «Об образовании в Российской Федерации» от 29.12.2012 №273- ФЗ, </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 xml:space="preserve">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№28, </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 xml:space="preserve">СанПин 1.2.3685-21 (постановление Главного санитарного врача РФ от 17.03.2025 №2)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 2; </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Приказом Минобрнауки России от 17.12.2010 N 1897 (ред. от 18.06.2025) "Об утверждении федерального государственного образовательного стандарта основного общего образования" (Зарегистрировано в Минюсте России 01.02.2011 N 19644)</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Приказ Министерства просвещения Российской Федерации от 16.11.2022 № 993 "Об утверждении федеральной образовательной программы основного общего образования"</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lastRenderedPageBreak/>
        <w:t xml:space="preserve">Федерального государственного образовательного стандарта основного общего образования (далее – ФГОС), утвержденного приказом Министерства просвещения Российской Федерации от 31.05.2021 №287 (с изм. и доп. на 01.09.2025г.), </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 xml:space="preserve">приказа Минпросвещения России от 18.06.2025 № 467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и основного общего образования»; </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приказа Минпросвещения России от 9 октября 2024 года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 xml:space="preserve">методических рекомендаций «О внесении изменений в ООП и разработке учебных планов на уровнях начального общего, основного общего и среднего общего образования в общеобразовательных организациях Орловской области», </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 xml:space="preserve"> Уставом Школы,</w:t>
      </w:r>
    </w:p>
    <w:p w:rsidR="00340BC4" w:rsidRPr="00340BC4" w:rsidRDefault="00340BC4" w:rsidP="00340BC4">
      <w:pPr>
        <w:numPr>
          <w:ilvl w:val="0"/>
          <w:numId w:val="2"/>
        </w:numPr>
        <w:rPr>
          <w:rFonts w:ascii="Times New Roman" w:hAnsi="Times New Roman"/>
          <w:bCs/>
          <w:color w:val="000000"/>
          <w:sz w:val="28"/>
          <w:lang w:val="ru-RU"/>
        </w:rPr>
      </w:pPr>
      <w:r w:rsidRPr="00340BC4">
        <w:rPr>
          <w:rFonts w:ascii="Times New Roman" w:hAnsi="Times New Roman"/>
          <w:bCs/>
          <w:color w:val="000000"/>
          <w:sz w:val="28"/>
          <w:lang w:val="ru-RU"/>
        </w:rPr>
        <w:t>с учетом федеральной образовательной программы основного общего образования, утвержденной приказом Министерства просвещения Российской Федерации от 24 ноября 2022 г. № 1025 «Об утверждении федеральной образовательной программы основного общего образования» (с изм. и доп. на 01.09.2025г.).</w:t>
      </w:r>
    </w:p>
    <w:p w:rsidR="00B16D96" w:rsidRPr="00340BC4" w:rsidRDefault="00B16D96">
      <w:pPr>
        <w:rPr>
          <w:lang w:val="ru-RU"/>
        </w:rPr>
        <w:sectPr w:rsidR="00B16D96" w:rsidRPr="00340BC4">
          <w:pgSz w:w="11906" w:h="16383"/>
          <w:pgMar w:top="1134" w:right="850" w:bottom="1134" w:left="1701" w:header="720" w:footer="720" w:gutter="0"/>
          <w:cols w:space="720"/>
        </w:sectPr>
      </w:pPr>
    </w:p>
    <w:p w:rsidR="00B16D96" w:rsidRPr="007105F8" w:rsidRDefault="0093503D">
      <w:pPr>
        <w:spacing w:after="0" w:line="264" w:lineRule="auto"/>
        <w:ind w:left="120"/>
        <w:jc w:val="both"/>
        <w:rPr>
          <w:lang w:val="ru-RU"/>
        </w:rPr>
      </w:pPr>
      <w:bookmarkStart w:id="2" w:name="block-34555487"/>
      <w:bookmarkEnd w:id="0"/>
      <w:r w:rsidRPr="007105F8">
        <w:rPr>
          <w:rFonts w:ascii="Times New Roman" w:hAnsi="Times New Roman"/>
          <w:b/>
          <w:color w:val="000000"/>
          <w:sz w:val="28"/>
          <w:lang w:val="ru-RU"/>
        </w:rPr>
        <w:lastRenderedPageBreak/>
        <w:t>ПОЯСНИТЕЛЬНАЯ ЗАПИСКА</w:t>
      </w:r>
    </w:p>
    <w:p w:rsidR="00B16D96" w:rsidRPr="007105F8" w:rsidRDefault="00B16D96">
      <w:pPr>
        <w:spacing w:after="0" w:line="264" w:lineRule="auto"/>
        <w:ind w:left="120"/>
        <w:jc w:val="both"/>
        <w:rPr>
          <w:lang w:val="ru-RU"/>
        </w:rPr>
      </w:pPr>
    </w:p>
    <w:p w:rsidR="00B16D96" w:rsidRPr="007105F8" w:rsidRDefault="0093503D">
      <w:pPr>
        <w:spacing w:after="0"/>
        <w:ind w:firstLine="600"/>
        <w:jc w:val="both"/>
        <w:rPr>
          <w:lang w:val="ru-RU"/>
        </w:rPr>
      </w:pPr>
      <w:r w:rsidRPr="007105F8">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Программа ОБЗР обеспечивает:</w:t>
      </w:r>
    </w:p>
    <w:p w:rsidR="00B16D96" w:rsidRPr="007105F8" w:rsidRDefault="0093503D">
      <w:pPr>
        <w:spacing w:after="0"/>
        <w:ind w:firstLine="600"/>
        <w:jc w:val="both"/>
        <w:rPr>
          <w:lang w:val="ru-RU"/>
        </w:rPr>
      </w:pPr>
      <w:r w:rsidRPr="007105F8">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B16D96" w:rsidRPr="007105F8" w:rsidRDefault="0093503D">
      <w:pPr>
        <w:spacing w:after="0"/>
        <w:ind w:left="120"/>
        <w:jc w:val="both"/>
        <w:rPr>
          <w:lang w:val="ru-RU"/>
        </w:rPr>
      </w:pPr>
      <w:r w:rsidRPr="007105F8">
        <w:rPr>
          <w:rFonts w:ascii="Times New Roman" w:hAnsi="Times New Roman"/>
          <w:b/>
          <w:color w:val="000000"/>
          <w:sz w:val="28"/>
          <w:lang w:val="ru-RU"/>
        </w:rPr>
        <w:t>ОБЩАЯ ХАРАКТЕРИСТИКА УЧЕБНОГО ПРЕДМЕТА «ОСНОВЫ БЕЗОПАСНОСТИ И ЗАЩИТЫ РОДИНЫ»</w:t>
      </w:r>
    </w:p>
    <w:p w:rsidR="00B16D96" w:rsidRPr="007105F8" w:rsidRDefault="0093503D">
      <w:pPr>
        <w:spacing w:after="0"/>
        <w:ind w:firstLine="600"/>
        <w:jc w:val="both"/>
        <w:rPr>
          <w:lang w:val="ru-RU"/>
        </w:rPr>
      </w:pPr>
      <w:r w:rsidRPr="007105F8">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1 «Безопасное и устойчивое развитие личности, общества, государства»;</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2 «Военная подготовка. Основы военных знаний»;</w:t>
      </w:r>
    </w:p>
    <w:p w:rsidR="00B16D96" w:rsidRPr="007105F8" w:rsidRDefault="0093503D">
      <w:pPr>
        <w:spacing w:after="0"/>
        <w:ind w:firstLine="600"/>
        <w:jc w:val="both"/>
        <w:rPr>
          <w:lang w:val="ru-RU"/>
        </w:rPr>
      </w:pPr>
      <w:r w:rsidRPr="007105F8">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4 «Безопасность в быту»;</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5 «Безопасность на транспорте»;</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6 «Безопасность в общественных местах»;</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7 «Безопасность в природной среде»;</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8 «Основы медицинских знаний. Оказание первой помощи»;</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9 «Безопасность в социуме»;</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10 «Безопасность в информационном пространстве»;</w:t>
      </w:r>
    </w:p>
    <w:p w:rsidR="00B16D96" w:rsidRPr="007105F8" w:rsidRDefault="0093503D">
      <w:pPr>
        <w:spacing w:after="0"/>
        <w:ind w:firstLine="600"/>
        <w:jc w:val="both"/>
        <w:rPr>
          <w:lang w:val="ru-RU"/>
        </w:rPr>
      </w:pPr>
      <w:r w:rsidRPr="007105F8">
        <w:rPr>
          <w:rFonts w:ascii="Times New Roman" w:hAnsi="Times New Roman"/>
          <w:color w:val="333333"/>
          <w:sz w:val="28"/>
          <w:lang w:val="ru-RU"/>
        </w:rPr>
        <w:t>модуль № 11 «Основы противодействия экстремизму и терроризму».</w:t>
      </w:r>
    </w:p>
    <w:p w:rsidR="00B16D96" w:rsidRPr="007105F8" w:rsidRDefault="0093503D">
      <w:pPr>
        <w:spacing w:after="0"/>
        <w:ind w:firstLine="600"/>
        <w:jc w:val="both"/>
        <w:rPr>
          <w:lang w:val="ru-RU"/>
        </w:rPr>
      </w:pPr>
      <w:r w:rsidRPr="007105F8">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16D96" w:rsidRPr="007105F8" w:rsidRDefault="0093503D">
      <w:pPr>
        <w:spacing w:after="0"/>
        <w:ind w:firstLine="600"/>
        <w:jc w:val="both"/>
        <w:rPr>
          <w:lang w:val="ru-RU"/>
        </w:rPr>
      </w:pPr>
      <w:r w:rsidRPr="007105F8">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16D96" w:rsidRPr="007105F8" w:rsidRDefault="00B16D96">
      <w:pPr>
        <w:spacing w:after="0"/>
        <w:ind w:left="120"/>
        <w:rPr>
          <w:lang w:val="ru-RU"/>
        </w:rPr>
      </w:pPr>
    </w:p>
    <w:p w:rsidR="00B16D96" w:rsidRPr="007105F8" w:rsidRDefault="0093503D">
      <w:pPr>
        <w:spacing w:after="0" w:line="264" w:lineRule="auto"/>
        <w:ind w:firstLine="600"/>
        <w:jc w:val="both"/>
        <w:rPr>
          <w:lang w:val="ru-RU"/>
        </w:rPr>
      </w:pPr>
      <w:r w:rsidRPr="007105F8">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B16D96" w:rsidRPr="007105F8" w:rsidRDefault="00B16D96">
      <w:pPr>
        <w:spacing w:after="0" w:line="264" w:lineRule="auto"/>
        <w:ind w:left="120"/>
        <w:rPr>
          <w:lang w:val="ru-RU"/>
        </w:rPr>
      </w:pPr>
    </w:p>
    <w:p w:rsidR="00B16D96" w:rsidRPr="007105F8" w:rsidRDefault="0093503D">
      <w:pPr>
        <w:spacing w:after="0" w:line="264" w:lineRule="auto"/>
        <w:ind w:firstLine="600"/>
        <w:jc w:val="both"/>
        <w:rPr>
          <w:lang w:val="ru-RU"/>
        </w:rPr>
      </w:pPr>
      <w:r w:rsidRPr="007105F8">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16D96" w:rsidRPr="007105F8" w:rsidRDefault="00B16D96">
      <w:pPr>
        <w:spacing w:after="0"/>
        <w:ind w:left="120"/>
        <w:rPr>
          <w:lang w:val="ru-RU"/>
        </w:rPr>
      </w:pPr>
    </w:p>
    <w:p w:rsidR="00B16D96" w:rsidRPr="007105F8" w:rsidRDefault="0093503D">
      <w:pPr>
        <w:spacing w:after="0" w:line="264" w:lineRule="auto"/>
        <w:ind w:firstLine="600"/>
        <w:jc w:val="both"/>
        <w:rPr>
          <w:lang w:val="ru-RU"/>
        </w:rPr>
      </w:pPr>
      <w:r w:rsidRPr="007105F8">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16D96" w:rsidRPr="007105F8" w:rsidRDefault="0093503D">
      <w:pPr>
        <w:spacing w:after="0" w:line="264" w:lineRule="auto"/>
        <w:ind w:firstLine="600"/>
        <w:jc w:val="both"/>
        <w:rPr>
          <w:lang w:val="ru-RU"/>
        </w:rPr>
      </w:pPr>
      <w:r w:rsidRPr="007105F8">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16D96" w:rsidRPr="007105F8" w:rsidRDefault="0093503D">
      <w:pPr>
        <w:spacing w:after="0" w:line="264" w:lineRule="auto"/>
        <w:ind w:firstLine="600"/>
        <w:jc w:val="both"/>
        <w:rPr>
          <w:lang w:val="ru-RU"/>
        </w:rPr>
      </w:pPr>
      <w:r w:rsidRPr="007105F8">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7105F8">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16D96" w:rsidRPr="007105F8" w:rsidRDefault="00B16D96">
      <w:pPr>
        <w:spacing w:after="0" w:line="264" w:lineRule="auto"/>
        <w:ind w:left="120"/>
        <w:rPr>
          <w:lang w:val="ru-RU"/>
        </w:rPr>
      </w:pPr>
    </w:p>
    <w:p w:rsidR="00B16D96" w:rsidRPr="007105F8" w:rsidRDefault="00B16D96">
      <w:pPr>
        <w:spacing w:after="0" w:line="264" w:lineRule="auto"/>
        <w:ind w:left="120"/>
        <w:rPr>
          <w:lang w:val="ru-RU"/>
        </w:rPr>
      </w:pPr>
    </w:p>
    <w:p w:rsidR="00B16D96" w:rsidRPr="007105F8" w:rsidRDefault="0093503D">
      <w:pPr>
        <w:spacing w:after="0" w:line="264" w:lineRule="auto"/>
        <w:ind w:left="120"/>
        <w:jc w:val="both"/>
        <w:rPr>
          <w:lang w:val="ru-RU"/>
        </w:rPr>
      </w:pPr>
      <w:r w:rsidRPr="007105F8">
        <w:rPr>
          <w:rFonts w:ascii="Times New Roman" w:hAnsi="Times New Roman"/>
          <w:b/>
          <w:color w:val="000000"/>
          <w:sz w:val="28"/>
          <w:lang w:val="ru-RU"/>
        </w:rPr>
        <w:t>ЦЕЛЬ ИЗУЧЕНИЯ УЧЕБНОГО ПРЕДМЕТА «ОСНОВЫ БЕЗОПАСНОСТИ И ЗАЩИТЫ РОДИНЫ»</w:t>
      </w:r>
    </w:p>
    <w:p w:rsidR="00B16D96" w:rsidRPr="007105F8" w:rsidRDefault="00B16D96">
      <w:pPr>
        <w:spacing w:after="0" w:line="48" w:lineRule="auto"/>
        <w:ind w:left="120"/>
        <w:jc w:val="both"/>
        <w:rPr>
          <w:lang w:val="ru-RU"/>
        </w:rPr>
      </w:pPr>
    </w:p>
    <w:p w:rsidR="00B16D96" w:rsidRPr="007105F8" w:rsidRDefault="0093503D">
      <w:pPr>
        <w:spacing w:after="0"/>
        <w:ind w:firstLine="600"/>
        <w:jc w:val="both"/>
        <w:rPr>
          <w:lang w:val="ru-RU"/>
        </w:rPr>
      </w:pPr>
      <w:r w:rsidRPr="007105F8">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16D96" w:rsidRPr="007105F8" w:rsidRDefault="00B16D96">
      <w:pPr>
        <w:spacing w:after="0" w:line="264" w:lineRule="auto"/>
        <w:ind w:left="120"/>
        <w:jc w:val="both"/>
        <w:rPr>
          <w:lang w:val="ru-RU"/>
        </w:rPr>
      </w:pPr>
    </w:p>
    <w:p w:rsidR="00B16D96" w:rsidRPr="007105F8" w:rsidRDefault="0093503D">
      <w:pPr>
        <w:spacing w:after="0" w:line="264" w:lineRule="auto"/>
        <w:ind w:left="120"/>
        <w:jc w:val="both"/>
        <w:rPr>
          <w:lang w:val="ru-RU"/>
        </w:rPr>
      </w:pPr>
      <w:r w:rsidRPr="007105F8">
        <w:rPr>
          <w:rFonts w:ascii="Times New Roman" w:hAnsi="Times New Roman"/>
          <w:b/>
          <w:color w:val="000000"/>
          <w:sz w:val="28"/>
          <w:lang w:val="ru-RU"/>
        </w:rPr>
        <w:t>МЕСТО ПРЕДМЕТА В УЧЕБНОМ ПЛАНЕ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16D96" w:rsidRPr="007105F8" w:rsidRDefault="00B16D96">
      <w:pPr>
        <w:rPr>
          <w:lang w:val="ru-RU"/>
        </w:rPr>
        <w:sectPr w:rsidR="00B16D96" w:rsidRPr="007105F8">
          <w:pgSz w:w="11906" w:h="16383"/>
          <w:pgMar w:top="1134" w:right="850" w:bottom="1134" w:left="1701" w:header="720" w:footer="720" w:gutter="0"/>
          <w:cols w:space="720"/>
        </w:sectPr>
      </w:pPr>
    </w:p>
    <w:p w:rsidR="00B16D96" w:rsidRPr="007105F8" w:rsidRDefault="0093503D">
      <w:pPr>
        <w:spacing w:after="0" w:line="264" w:lineRule="auto"/>
        <w:ind w:left="120"/>
        <w:jc w:val="both"/>
        <w:rPr>
          <w:lang w:val="ru-RU"/>
        </w:rPr>
      </w:pPr>
      <w:bookmarkStart w:id="3" w:name="block-34555488"/>
      <w:bookmarkEnd w:id="2"/>
      <w:r w:rsidRPr="007105F8">
        <w:rPr>
          <w:rFonts w:ascii="Times New Roman" w:hAnsi="Times New Roman"/>
          <w:b/>
          <w:color w:val="000000"/>
          <w:sz w:val="28"/>
          <w:lang w:val="ru-RU"/>
        </w:rPr>
        <w:lastRenderedPageBreak/>
        <w:t>СОДЕРЖАНИЕ УЧЕБНОГО ПРЕДМЕТА</w:t>
      </w:r>
    </w:p>
    <w:p w:rsidR="00B16D96" w:rsidRPr="007105F8" w:rsidRDefault="00B16D96">
      <w:pPr>
        <w:spacing w:after="0" w:line="120" w:lineRule="auto"/>
        <w:ind w:left="120"/>
        <w:jc w:val="both"/>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1 «Безопасное и устойчивое развитие личности, общества, государства»: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чрезвычайные ситуации природного, техногенного и биолого-социального характера;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информирование и оповещение населения о чрезвычайных ситуациях, система ОКСИОН;</w:t>
      </w:r>
    </w:p>
    <w:p w:rsidR="00B16D96" w:rsidRPr="007105F8" w:rsidRDefault="0093503D">
      <w:pPr>
        <w:spacing w:after="0"/>
        <w:ind w:firstLine="600"/>
        <w:jc w:val="both"/>
        <w:rPr>
          <w:lang w:val="ru-RU"/>
        </w:rPr>
      </w:pPr>
      <w:r w:rsidRPr="007105F8">
        <w:rPr>
          <w:rFonts w:ascii="Times New Roman" w:hAnsi="Times New Roman"/>
          <w:color w:val="000000"/>
          <w:sz w:val="28"/>
          <w:lang w:val="ru-RU"/>
        </w:rPr>
        <w:t>история развития гражданской обороны;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сигнал «Внимание всем!», порядок действий населения при его получении;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B16D96" w:rsidRPr="007105F8" w:rsidRDefault="0093503D">
      <w:pPr>
        <w:spacing w:after="0"/>
        <w:ind w:firstLine="600"/>
        <w:jc w:val="both"/>
        <w:rPr>
          <w:lang w:val="ru-RU"/>
        </w:rPr>
      </w:pPr>
      <w:r w:rsidRPr="007105F8">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B16D96" w:rsidRPr="007105F8" w:rsidRDefault="00B16D96">
      <w:pPr>
        <w:spacing w:after="0" w:line="120" w:lineRule="auto"/>
        <w:ind w:left="120"/>
        <w:rPr>
          <w:lang w:val="ru-RU"/>
        </w:rPr>
      </w:pPr>
    </w:p>
    <w:p w:rsidR="00B16D96" w:rsidRPr="007105F8" w:rsidRDefault="0093503D">
      <w:pPr>
        <w:spacing w:after="0" w:line="252" w:lineRule="auto"/>
        <w:ind w:left="120"/>
        <w:rPr>
          <w:lang w:val="ru-RU"/>
        </w:rPr>
      </w:pPr>
      <w:r w:rsidRPr="007105F8">
        <w:rPr>
          <w:rFonts w:ascii="Times New Roman" w:hAnsi="Times New Roman"/>
          <w:b/>
          <w:color w:val="000000"/>
          <w:sz w:val="28"/>
          <w:lang w:val="ru-RU"/>
        </w:rPr>
        <w:t>Модуль № 2 «Военная подготовка. Основы военных знаний»:</w:t>
      </w:r>
    </w:p>
    <w:p w:rsidR="00B16D96" w:rsidRPr="007105F8" w:rsidRDefault="0093503D">
      <w:pPr>
        <w:spacing w:after="0"/>
        <w:ind w:firstLine="600"/>
        <w:jc w:val="both"/>
        <w:rPr>
          <w:lang w:val="ru-RU"/>
        </w:rPr>
      </w:pPr>
      <w:r w:rsidRPr="007105F8">
        <w:rPr>
          <w:rFonts w:ascii="Times New Roman" w:hAnsi="Times New Roman"/>
          <w:color w:val="000000"/>
          <w:sz w:val="28"/>
          <w:lang w:val="ru-RU"/>
        </w:rPr>
        <w:t>история возникновения и развития Вооруженных Сил Российской Федерации;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этапы становления современных Вооруженных Сил Российской Федерации;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основные направления подготовки к военной службе;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 xml:space="preserve">организационная структура Вооруженных Сил Российской Федерации; </w:t>
      </w:r>
    </w:p>
    <w:p w:rsidR="00B16D96" w:rsidRPr="007105F8" w:rsidRDefault="0093503D">
      <w:pPr>
        <w:spacing w:after="0"/>
        <w:ind w:firstLine="600"/>
        <w:jc w:val="both"/>
        <w:rPr>
          <w:lang w:val="ru-RU"/>
        </w:rPr>
      </w:pPr>
      <w:r w:rsidRPr="007105F8">
        <w:rPr>
          <w:rFonts w:ascii="Times New Roman" w:hAnsi="Times New Roman"/>
          <w:color w:val="000000"/>
          <w:sz w:val="28"/>
          <w:lang w:val="ru-RU"/>
        </w:rPr>
        <w:t>функции и основные задачи современных Вооруженных Сил Российской Федерации;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особенности видов и родов войск Вооруженных Сил Российской Федерации;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воинские символы современных Вооруженных Сил Российской Федерации;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7105F8">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B16D96" w:rsidRPr="007105F8" w:rsidRDefault="0093503D">
      <w:pPr>
        <w:spacing w:after="0"/>
        <w:ind w:firstLine="600"/>
        <w:jc w:val="both"/>
        <w:rPr>
          <w:lang w:val="ru-RU"/>
        </w:rPr>
      </w:pPr>
      <w:r w:rsidRPr="007105F8">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B16D96" w:rsidRPr="007105F8" w:rsidRDefault="0093503D">
      <w:pPr>
        <w:spacing w:after="0"/>
        <w:ind w:firstLine="600"/>
        <w:jc w:val="both"/>
        <w:rPr>
          <w:lang w:val="ru-RU"/>
        </w:rPr>
      </w:pPr>
      <w:r w:rsidRPr="007105F8">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16D96" w:rsidRPr="007105F8" w:rsidRDefault="0093503D">
      <w:pPr>
        <w:spacing w:after="0"/>
        <w:ind w:firstLine="600"/>
        <w:jc w:val="both"/>
        <w:rPr>
          <w:lang w:val="ru-RU"/>
        </w:rPr>
      </w:pPr>
      <w:r w:rsidRPr="007105F8">
        <w:rPr>
          <w:rFonts w:ascii="Times New Roman" w:hAnsi="Times New Roman"/>
          <w:color w:val="000000"/>
          <w:sz w:val="28"/>
          <w:lang w:val="ru-RU"/>
        </w:rPr>
        <w:t>история создания общевоинских уставов;</w:t>
      </w:r>
    </w:p>
    <w:p w:rsidR="00B16D96" w:rsidRPr="007105F8" w:rsidRDefault="0093503D">
      <w:pPr>
        <w:spacing w:after="0"/>
        <w:ind w:firstLine="600"/>
        <w:jc w:val="both"/>
        <w:rPr>
          <w:lang w:val="ru-RU"/>
        </w:rPr>
      </w:pPr>
      <w:r w:rsidRPr="007105F8">
        <w:rPr>
          <w:rFonts w:ascii="Times New Roman" w:hAnsi="Times New Roman"/>
          <w:color w:val="000000"/>
          <w:sz w:val="28"/>
          <w:lang w:val="ru-RU"/>
        </w:rPr>
        <w:t>этапы становления современных общевоинских уставов;</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сущность единоначалия;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командиры (начальники) и подчинённые;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старшие и младшие;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приказ (приказание), порядок его отдачи и выполнения;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воинские звания и военная форма одежды;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воинская дисциплина, её сущность и значение;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обязанности военнослужащих по соблюдению требований воинской дисциплины;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способы достижения воинской дисциплины;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положения Строевого устава;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обязанности военнослужащих перед построением и в строю;</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16D96" w:rsidRPr="007105F8" w:rsidRDefault="00B16D96">
      <w:pPr>
        <w:spacing w:after="0" w:line="120" w:lineRule="auto"/>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3 «Культура безопасности жизнедеятельности в современном обществе»:</w:t>
      </w:r>
    </w:p>
    <w:p w:rsidR="00B16D96" w:rsidRPr="007105F8" w:rsidRDefault="0093503D">
      <w:pPr>
        <w:spacing w:after="0"/>
        <w:ind w:firstLine="600"/>
        <w:jc w:val="both"/>
        <w:rPr>
          <w:lang w:val="ru-RU"/>
        </w:rPr>
      </w:pPr>
      <w:r w:rsidRPr="007105F8">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источники и факторы опасности, их классификация;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общие принципы безопасного поведения;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B16D96" w:rsidRPr="007105F8" w:rsidRDefault="00B16D96">
      <w:pPr>
        <w:spacing w:after="0" w:line="120" w:lineRule="auto"/>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4 «Безопасность в быту»:</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основные источники опасности в быту и их классификация;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защита прав потребителя, сроки годности и состав продуктов питания;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бытовые отравления и причины их возникновения;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признаки отравления, приёмы и правила оказания первой помощи;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комплектования и хранения домашней аптечки;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поведения в подъезде и лифте, а также при входе и выходе из них;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пожар и факторы его развития;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первичные средства пожаротушения;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права, обязанности и ответственность граждан в области пожарной безопасности;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 xml:space="preserve">ситуации криминогенного характера; </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поведения с малознакомыми людьми;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классификация аварийных ситуаций на коммунальных системах жизнеобеспечения;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B16D96" w:rsidRPr="007105F8" w:rsidRDefault="00B16D96">
      <w:pPr>
        <w:spacing w:after="0"/>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5 «Безопасность на транспорте»: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 xml:space="preserve">правила дорожного движения и их значение; </w:t>
      </w:r>
    </w:p>
    <w:p w:rsidR="00B16D96" w:rsidRPr="007105F8" w:rsidRDefault="0093503D">
      <w:pPr>
        <w:spacing w:after="0"/>
        <w:ind w:firstLine="600"/>
        <w:jc w:val="both"/>
        <w:rPr>
          <w:lang w:val="ru-RU"/>
        </w:rPr>
      </w:pPr>
      <w:r w:rsidRPr="007105F8">
        <w:rPr>
          <w:rFonts w:ascii="Times New Roman" w:hAnsi="Times New Roman"/>
          <w:color w:val="000000"/>
          <w:sz w:val="28"/>
          <w:lang w:val="ru-RU"/>
        </w:rPr>
        <w:t>условия обеспечения безопасности участников дорожного движения;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дорожного движения и дорожные знаки для пешеходов;</w:t>
      </w:r>
    </w:p>
    <w:p w:rsidR="00B16D96" w:rsidRPr="007105F8" w:rsidRDefault="0093503D">
      <w:pPr>
        <w:spacing w:after="0"/>
        <w:ind w:firstLine="600"/>
        <w:jc w:val="both"/>
        <w:rPr>
          <w:lang w:val="ru-RU"/>
        </w:rPr>
      </w:pPr>
      <w:r w:rsidRPr="007105F8">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дорожного движения для пассажиров;</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поведения пассажира мотоцикла;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дорожные знаки для водителя велосипеда, сигналы велосипедиста;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подготовки велосипеда к пользованию;</w:t>
      </w:r>
    </w:p>
    <w:p w:rsidR="00B16D96" w:rsidRPr="007105F8" w:rsidRDefault="0093503D">
      <w:pPr>
        <w:spacing w:after="0"/>
        <w:ind w:firstLine="600"/>
        <w:jc w:val="both"/>
        <w:rPr>
          <w:lang w:val="ru-RU"/>
        </w:rPr>
      </w:pPr>
      <w:r w:rsidRPr="007105F8">
        <w:rPr>
          <w:rFonts w:ascii="Times New Roman" w:hAnsi="Times New Roman"/>
          <w:color w:val="000000"/>
          <w:sz w:val="28"/>
          <w:lang w:val="ru-RU"/>
        </w:rPr>
        <w:t>дорожно-транспортные происшествия и причины их возникновения;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основные факторы риска возникновения дорожно-транспортных происшествий;</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очевидца дорожно-транспортного происшествия;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пожаре на транспорте;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B16D96" w:rsidRPr="007105F8" w:rsidRDefault="00B16D96">
      <w:pPr>
        <w:spacing w:after="0" w:line="120" w:lineRule="auto"/>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6 «Безопасность в общественных местах»: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вызова экстренных служб и порядок взаимодействия с ними;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массовые мероприятия и правила подготовки к ним;</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беспорядках в местах массового пребывания людей;</w:t>
      </w:r>
    </w:p>
    <w:p w:rsidR="00B16D96" w:rsidRPr="007105F8" w:rsidRDefault="0093503D">
      <w:pPr>
        <w:spacing w:after="0"/>
        <w:ind w:firstLine="600"/>
        <w:jc w:val="both"/>
        <w:rPr>
          <w:lang w:val="ru-RU"/>
        </w:rPr>
      </w:pPr>
      <w:r w:rsidRPr="007105F8">
        <w:rPr>
          <w:rFonts w:ascii="Times New Roman" w:hAnsi="Times New Roman"/>
          <w:color w:val="000000"/>
          <w:sz w:val="28"/>
          <w:lang w:val="ru-RU"/>
        </w:rPr>
        <w:lastRenderedPageBreak/>
        <w:t>порядок действий при попадании в толпу и давку;</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обнаружении угрозы возникновения пожара;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эвакуации из общественных мест и зданий;</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взаимодействии с правоохранительными органами.</w:t>
      </w:r>
    </w:p>
    <w:p w:rsidR="00B16D96" w:rsidRPr="007105F8" w:rsidRDefault="00B16D96">
      <w:pPr>
        <w:spacing w:after="0"/>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7 «Безопасность в природной среде»: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природные чрезвычайные ситуации и их классификация;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автономном пребывании в природной среде;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ориентирования на местности, способы подачи сигналов бедствия;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безопасного поведения в горах;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B16D96" w:rsidRPr="007105F8" w:rsidRDefault="0093503D">
      <w:pPr>
        <w:spacing w:after="0"/>
        <w:ind w:firstLine="600"/>
        <w:jc w:val="both"/>
        <w:rPr>
          <w:lang w:val="ru-RU"/>
        </w:rPr>
      </w:pPr>
      <w:r w:rsidRPr="007105F8">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сели, их характеристики и опасности, порядок действий при попадании в зону селя;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оползни, их характеристики и опасности, порядок действий при начале оползня;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B16D96" w:rsidRPr="007105F8" w:rsidRDefault="0093503D">
      <w:pPr>
        <w:spacing w:after="0"/>
        <w:ind w:firstLine="600"/>
        <w:jc w:val="both"/>
        <w:rPr>
          <w:lang w:val="ru-RU"/>
        </w:rPr>
      </w:pPr>
      <w:r w:rsidRPr="007105F8">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грозы, их характеристики и опасности, порядок действий при попадании в грозу;</w:t>
      </w:r>
    </w:p>
    <w:p w:rsidR="00B16D96" w:rsidRPr="007105F8" w:rsidRDefault="0093503D">
      <w:pPr>
        <w:spacing w:after="0"/>
        <w:ind w:firstLine="600"/>
        <w:jc w:val="both"/>
        <w:rPr>
          <w:lang w:val="ru-RU"/>
        </w:rPr>
      </w:pPr>
      <w:r w:rsidRPr="007105F8">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B16D96" w:rsidRPr="007105F8" w:rsidRDefault="00B16D96">
      <w:pPr>
        <w:spacing w:after="0" w:line="120" w:lineRule="auto"/>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8 «Основы медицинских знаний. Оказание первой помощи»: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факторы, влияющие на здоровье человека, опасность вредных привычек;</w:t>
      </w:r>
    </w:p>
    <w:p w:rsidR="00B16D96" w:rsidRPr="007105F8" w:rsidRDefault="0093503D">
      <w:pPr>
        <w:spacing w:after="0"/>
        <w:ind w:firstLine="600"/>
        <w:jc w:val="both"/>
        <w:rPr>
          <w:lang w:val="ru-RU"/>
        </w:rPr>
      </w:pPr>
      <w:r w:rsidRPr="007105F8">
        <w:rPr>
          <w:rFonts w:ascii="Times New Roman" w:hAnsi="Times New Roman"/>
          <w:color w:val="000000"/>
          <w:sz w:val="28"/>
          <w:lang w:val="ru-RU"/>
        </w:rPr>
        <w:t>элементы здорового образа жизни, ответственность за сохранение здоровья;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понятие «инфекционные заболевания», причины их возникновения;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B16D96" w:rsidRPr="007105F8" w:rsidRDefault="0093503D">
      <w:pPr>
        <w:spacing w:after="0"/>
        <w:ind w:firstLine="600"/>
        <w:jc w:val="both"/>
        <w:rPr>
          <w:lang w:val="ru-RU"/>
        </w:rPr>
      </w:pPr>
      <w:r w:rsidRPr="007105F8">
        <w:rPr>
          <w:rFonts w:ascii="Times New Roman" w:hAnsi="Times New Roman"/>
          <w:color w:val="000000"/>
          <w:sz w:val="28"/>
          <w:lang w:val="ru-RU"/>
        </w:rPr>
        <w:t>меры профилактики неинфекционных заболеваний и защиты от них;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диспансеризация и её задачи;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понятия «психическое здоровье» и «психологическое благополучие»;</w:t>
      </w:r>
    </w:p>
    <w:p w:rsidR="00B16D96" w:rsidRPr="007105F8" w:rsidRDefault="0093503D">
      <w:pPr>
        <w:spacing w:after="0"/>
        <w:ind w:firstLine="600"/>
        <w:jc w:val="both"/>
        <w:rPr>
          <w:lang w:val="ru-RU"/>
        </w:rPr>
      </w:pPr>
      <w:r w:rsidRPr="007105F8">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назначение и состав аптечки первой помощи;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B16D96" w:rsidRPr="007105F8" w:rsidRDefault="00B16D96">
      <w:pPr>
        <w:spacing w:after="0" w:line="120" w:lineRule="auto"/>
        <w:ind w:left="120"/>
        <w:rPr>
          <w:lang w:val="ru-RU"/>
        </w:rPr>
      </w:pPr>
    </w:p>
    <w:p w:rsidR="00B16D96" w:rsidRPr="007105F8" w:rsidRDefault="0093503D">
      <w:pPr>
        <w:spacing w:after="0" w:line="264" w:lineRule="auto"/>
        <w:ind w:left="120"/>
        <w:rPr>
          <w:lang w:val="ru-RU"/>
        </w:rPr>
      </w:pPr>
      <w:r w:rsidRPr="007105F8">
        <w:rPr>
          <w:rFonts w:ascii="Times New Roman" w:hAnsi="Times New Roman"/>
          <w:b/>
          <w:color w:val="000000"/>
          <w:sz w:val="28"/>
          <w:lang w:val="ru-RU"/>
        </w:rPr>
        <w:t>Модуль № 9 «Безопасность в социуме»: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общение и его значение для человека, способы эффективного общения;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понятие «конфликт» и стадии его развития, факторы и причины развития конфликта;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способ разрешения конфликта с помощью третьей стороны (медиатора);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опасные формы проявления конфликта: агрессия, домашнее насилие и буллинг;</w:t>
      </w:r>
    </w:p>
    <w:p w:rsidR="00B16D96" w:rsidRPr="007105F8" w:rsidRDefault="0093503D">
      <w:pPr>
        <w:spacing w:after="0"/>
        <w:ind w:firstLine="600"/>
        <w:jc w:val="both"/>
        <w:rPr>
          <w:lang w:val="ru-RU"/>
        </w:rPr>
      </w:pPr>
      <w:r w:rsidRPr="007105F8">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16D96" w:rsidRPr="007105F8" w:rsidRDefault="0093503D">
      <w:pPr>
        <w:spacing w:after="0"/>
        <w:ind w:firstLine="600"/>
        <w:jc w:val="both"/>
        <w:rPr>
          <w:lang w:val="ru-RU"/>
        </w:rPr>
      </w:pPr>
      <w:r w:rsidRPr="007105F8">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безопасной коммуникации с незнакомыми людьми.</w:t>
      </w:r>
    </w:p>
    <w:p w:rsidR="00B16D96" w:rsidRPr="007105F8" w:rsidRDefault="00B16D96">
      <w:pPr>
        <w:spacing w:after="0" w:line="120" w:lineRule="auto"/>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10 «Безопасность в информационном пространстве»: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риски и угрозы при использовании Интернета;</w:t>
      </w:r>
    </w:p>
    <w:p w:rsidR="00B16D96" w:rsidRPr="007105F8" w:rsidRDefault="0093503D">
      <w:pPr>
        <w:spacing w:after="0"/>
        <w:ind w:firstLine="600"/>
        <w:jc w:val="both"/>
        <w:rPr>
          <w:lang w:val="ru-RU"/>
        </w:rPr>
      </w:pPr>
      <w:r w:rsidRPr="007105F8">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противоправные действия в Интернете;</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B16D96" w:rsidRPr="007105F8" w:rsidRDefault="0093503D">
      <w:pPr>
        <w:spacing w:after="0"/>
        <w:ind w:firstLine="600"/>
        <w:jc w:val="both"/>
        <w:rPr>
          <w:lang w:val="ru-RU"/>
        </w:rPr>
      </w:pPr>
      <w:r w:rsidRPr="007105F8">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16D96" w:rsidRPr="007105F8" w:rsidRDefault="00B16D96">
      <w:pPr>
        <w:spacing w:after="0"/>
        <w:ind w:left="120"/>
        <w:rPr>
          <w:lang w:val="ru-RU"/>
        </w:rPr>
      </w:pPr>
    </w:p>
    <w:p w:rsidR="00B16D96" w:rsidRPr="007105F8" w:rsidRDefault="0093503D">
      <w:pPr>
        <w:spacing w:after="0"/>
        <w:ind w:left="120"/>
        <w:rPr>
          <w:lang w:val="ru-RU"/>
        </w:rPr>
      </w:pPr>
      <w:r w:rsidRPr="007105F8">
        <w:rPr>
          <w:rFonts w:ascii="Times New Roman" w:hAnsi="Times New Roman"/>
          <w:b/>
          <w:color w:val="000000"/>
          <w:sz w:val="28"/>
          <w:lang w:val="ru-RU"/>
        </w:rPr>
        <w:t>Модуль № 11 «Основы противодействия экстремизму и терроризму»:</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B16D96" w:rsidRPr="007105F8" w:rsidRDefault="0093503D">
      <w:pPr>
        <w:spacing w:after="0"/>
        <w:ind w:firstLine="600"/>
        <w:jc w:val="both"/>
        <w:rPr>
          <w:lang w:val="ru-RU"/>
        </w:rPr>
      </w:pPr>
      <w:r w:rsidRPr="007105F8">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16D96" w:rsidRPr="007105F8" w:rsidRDefault="00B16D96">
      <w:pPr>
        <w:rPr>
          <w:lang w:val="ru-RU"/>
        </w:rPr>
        <w:sectPr w:rsidR="00B16D96" w:rsidRPr="007105F8">
          <w:pgSz w:w="11906" w:h="16383"/>
          <w:pgMar w:top="1134" w:right="850" w:bottom="1134" w:left="1701" w:header="720" w:footer="720" w:gutter="0"/>
          <w:cols w:space="720"/>
        </w:sectPr>
      </w:pPr>
    </w:p>
    <w:p w:rsidR="00B16D96" w:rsidRPr="007105F8" w:rsidRDefault="00B16D96">
      <w:pPr>
        <w:spacing w:after="0"/>
        <w:ind w:left="120"/>
        <w:rPr>
          <w:lang w:val="ru-RU"/>
        </w:rPr>
      </w:pPr>
      <w:bookmarkStart w:id="4" w:name="block-34555489"/>
      <w:bookmarkEnd w:id="3"/>
    </w:p>
    <w:p w:rsidR="00B16D96" w:rsidRPr="007105F8" w:rsidRDefault="0093503D">
      <w:pPr>
        <w:spacing w:after="0" w:line="264" w:lineRule="auto"/>
        <w:ind w:left="120"/>
        <w:jc w:val="both"/>
        <w:rPr>
          <w:lang w:val="ru-RU"/>
        </w:rPr>
      </w:pPr>
      <w:r w:rsidRPr="007105F8">
        <w:rPr>
          <w:rFonts w:ascii="Times New Roman" w:hAnsi="Times New Roman"/>
          <w:b/>
          <w:color w:val="000000"/>
          <w:sz w:val="28"/>
          <w:lang w:val="ru-RU"/>
        </w:rPr>
        <w:t>ПЛАНИРУЕМЫЕ ОБРАЗОВАТЕЛЬНЫЕ РЕЗУЛЬТАТЫ</w:t>
      </w:r>
    </w:p>
    <w:p w:rsidR="00B16D96" w:rsidRPr="007105F8" w:rsidRDefault="00B16D96">
      <w:pPr>
        <w:spacing w:after="0" w:line="264" w:lineRule="auto"/>
        <w:ind w:left="120"/>
        <w:jc w:val="both"/>
        <w:rPr>
          <w:lang w:val="ru-RU"/>
        </w:rPr>
      </w:pPr>
    </w:p>
    <w:p w:rsidR="00B16D96" w:rsidRPr="007105F8" w:rsidRDefault="0093503D">
      <w:pPr>
        <w:spacing w:after="0"/>
        <w:ind w:left="120"/>
        <w:jc w:val="both"/>
        <w:rPr>
          <w:lang w:val="ru-RU"/>
        </w:rPr>
      </w:pPr>
      <w:r w:rsidRPr="007105F8">
        <w:rPr>
          <w:rFonts w:ascii="Times New Roman" w:hAnsi="Times New Roman"/>
          <w:b/>
          <w:color w:val="333333"/>
          <w:sz w:val="28"/>
          <w:lang w:val="ru-RU"/>
        </w:rPr>
        <w:t>ЛИЧНОСТНЫЕ РЕЗУЛЬТАТЫ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16D96" w:rsidRPr="007105F8" w:rsidRDefault="0093503D">
      <w:pPr>
        <w:spacing w:after="0"/>
        <w:ind w:firstLine="600"/>
        <w:jc w:val="both"/>
        <w:rPr>
          <w:lang w:val="ru-RU"/>
        </w:rPr>
      </w:pPr>
      <w:r w:rsidRPr="007105F8">
        <w:rPr>
          <w:rFonts w:ascii="Times New Roman" w:hAnsi="Times New Roman"/>
          <w:color w:val="333333"/>
          <w:sz w:val="28"/>
          <w:lang w:val="ru-RU"/>
        </w:rPr>
        <w:t>Личностные результаты изучения ОБЗР включают:</w:t>
      </w:r>
    </w:p>
    <w:p w:rsidR="00B16D96" w:rsidRPr="007105F8" w:rsidRDefault="0093503D">
      <w:pPr>
        <w:spacing w:after="0"/>
        <w:ind w:firstLine="600"/>
        <w:jc w:val="both"/>
        <w:rPr>
          <w:lang w:val="ru-RU"/>
        </w:rPr>
      </w:pPr>
      <w:r w:rsidRPr="007105F8">
        <w:rPr>
          <w:rFonts w:ascii="Times New Roman" w:hAnsi="Times New Roman"/>
          <w:b/>
          <w:color w:val="333333"/>
          <w:sz w:val="28"/>
          <w:lang w:val="ru-RU"/>
        </w:rPr>
        <w:t>1) патриотическое воспитание: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2) гражданское воспитание: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неприятие любых форм экстремизма, дискриминации;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представление о способах противодействия коррупции;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3) духовно-нравственное воспитание: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ориентация на моральные ценности и нормы в ситуациях нравственного выбора;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lastRenderedPageBreak/>
        <w:t>4) эстетическое воспитание: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5) ценности научного познания: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осознание ценности жизни;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умение принимать себя и других людей, не осуждая;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7) трудовое воспитание: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готовность адаптироваться в профессиональной среде;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уважение к труду и результатам трудовой деятельности;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8) экологическое воспитание: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готовность к участию в практической деятельности экологической направленности;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16D96" w:rsidRPr="007105F8" w:rsidRDefault="00B16D96">
      <w:pPr>
        <w:spacing w:after="0"/>
        <w:ind w:left="120"/>
        <w:jc w:val="both"/>
        <w:rPr>
          <w:lang w:val="ru-RU"/>
        </w:rPr>
      </w:pPr>
    </w:p>
    <w:p w:rsidR="00B16D96" w:rsidRPr="007105F8" w:rsidRDefault="0093503D">
      <w:pPr>
        <w:spacing w:after="0"/>
        <w:ind w:left="120"/>
        <w:jc w:val="both"/>
        <w:rPr>
          <w:lang w:val="ru-RU"/>
        </w:rPr>
      </w:pPr>
      <w:r w:rsidRPr="007105F8">
        <w:rPr>
          <w:rFonts w:ascii="Times New Roman" w:hAnsi="Times New Roman"/>
          <w:b/>
          <w:color w:val="333333"/>
          <w:sz w:val="28"/>
          <w:lang w:val="ru-RU"/>
        </w:rPr>
        <w:t>МЕТАПРЕДМЕТНЫЕ РЕЗУЛЬТАТЫ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Познавательные универсальные учебные действия</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Базовые логические действия: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выявлять и характеризовать существенные признаки объектов (явлений);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предлагать критерии для выявления закономерностей и противоречий;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выявлять дефицит информации, данных, необходимых для решения поставленной задачи;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Базовые исследовательские действия: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Работа с информацией: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эффективно запоминать и систематизировать информацию;</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Коммуникативные универсальные учебные действия</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Общение: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Регулятивные универсальные учебные действия</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Самоорганизация: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выявлять проблемные вопросы, требующие решения в жизненных и учебных ситуациях;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Самоконтроль, эмоциональный интеллект:</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оценивать соответствие результата цели и условиям;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быть открытым себе и другим людям, осознавать невозможность контроля всего вокруг.</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Совместная деятельность:</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7105F8">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16D96" w:rsidRPr="007105F8" w:rsidRDefault="0093503D">
      <w:pPr>
        <w:spacing w:after="0"/>
        <w:ind w:firstLine="600"/>
        <w:rPr>
          <w:lang w:val="ru-RU"/>
        </w:rPr>
      </w:pPr>
      <w:bookmarkStart w:id="5" w:name="_Toc134720971"/>
      <w:bookmarkStart w:id="6" w:name="_Toc161857405"/>
      <w:bookmarkEnd w:id="5"/>
      <w:bookmarkEnd w:id="6"/>
      <w:r w:rsidRPr="007105F8">
        <w:rPr>
          <w:rFonts w:ascii="Times New Roman" w:hAnsi="Times New Roman"/>
          <w:b/>
          <w:color w:val="333333"/>
          <w:sz w:val="28"/>
          <w:lang w:val="ru-RU"/>
        </w:rPr>
        <w:t>ПРЕДМЕТНЫЕ РЕЗУЛЬТАТЫ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Предметные результаты по ОБЗР должны обеспечивать:</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16D96" w:rsidRPr="007105F8" w:rsidRDefault="0093503D">
      <w:pPr>
        <w:numPr>
          <w:ilvl w:val="0"/>
          <w:numId w:val="1"/>
        </w:numPr>
        <w:spacing w:after="0" w:line="264" w:lineRule="auto"/>
        <w:jc w:val="both"/>
        <w:rPr>
          <w:lang w:val="ru-RU"/>
        </w:rPr>
      </w:pPr>
      <w:r w:rsidRPr="007105F8">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16D96" w:rsidRPr="007105F8" w:rsidRDefault="0093503D">
      <w:pPr>
        <w:spacing w:after="0"/>
        <w:ind w:firstLine="600"/>
        <w:jc w:val="both"/>
        <w:rPr>
          <w:lang w:val="ru-RU"/>
        </w:rPr>
      </w:pPr>
      <w:r w:rsidRPr="007105F8">
        <w:rPr>
          <w:rFonts w:ascii="Times New Roman" w:hAnsi="Times New Roman"/>
          <w:b/>
          <w:color w:val="333333"/>
          <w:sz w:val="28"/>
          <w:lang w:val="ru-RU"/>
        </w:rPr>
        <w:t xml:space="preserve">8 КЛАСС </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значение Конституции Российской Федерации;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порядок действий населения при объявлении эвакуации;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понятия «воинская обязанность», «военная служба»;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содержание подготовки к службе в армии.</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2 «Военная подготовка. Основы военных знаний»: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владеть информацией о направлениях подготовки к военной службе;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понимать необходимость подготовки к военной службе по основным направлениям;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об основных образцах вооружения и военной техники;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классификации видов вооружения и военной техники;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алгоритм надевания экипировки и средств бронезащиты;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основные характеристики стрелкового оружия и ручных гранат;</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порядке подчиненности и взаимоотношениях военнослужащих;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понимать порядок отдачи приказа (приказания) и их выполнения;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различать воинские звания и образцы военной формы одежды;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воинской дисциплине, ее сущности и значении;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понимать принципы достижения воинской дисциплины;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уметь оценивать риски нарушения воинской дисциплины;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основные положения Строевого устава;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обязанности военнослужащего перед построением и в строю;</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строевые приёмы на месте без оружия;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выполнять строевые приёмы на месте без оружия.</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значение безопасности жизнедеятельности для человека;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и характеризовать источники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сходство и различия опасной и чрезвычайной ситуаций;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механизм перерастания повседневной ситуации в чрезвычайную ситуацию;</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приводить примеры различных угроз безопасности и характеризовать их;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и обосновывать правила поведения в опасных и чрезвычайных ситуациях.</w:t>
      </w:r>
    </w:p>
    <w:p w:rsidR="00B16D96" w:rsidRPr="007105F8" w:rsidRDefault="0093503D">
      <w:pPr>
        <w:spacing w:after="0"/>
        <w:ind w:firstLine="600"/>
        <w:jc w:val="both"/>
        <w:rPr>
          <w:lang w:val="ru-RU"/>
        </w:rPr>
      </w:pPr>
      <w:r w:rsidRPr="007105F8">
        <w:rPr>
          <w:rFonts w:ascii="Times New Roman" w:hAnsi="Times New Roman"/>
          <w:b/>
          <w:color w:val="333333"/>
          <w:sz w:val="28"/>
          <w:lang w:val="ru-RU"/>
        </w:rPr>
        <w:t>Предметные результаты по модулю № 4 «Безопасность в быту»:</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особенности жизнеобеспечения жилища;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основные источники опасности в быту;</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бытовые отравления и причины их возникновения;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бытовые травмы и объяснять правила их предупреждения;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безопасного обращения с инструментами;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меры предосторожности от укусов различных животных;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владеть правилами комплектования и хранения домашней аптечки;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пожар, его факторы и стадии развития;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безопасных действий при пожаре дома, на балконе, в подъезде, в лифте;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об ответственности за ложные сообщения;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меры по предотвращению проникновения злоумышленников в дом;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ситуации криминогенного характера;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поведения с малознакомыми людьми;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аварийные ситуации на коммунальных системах жизнеобеспечения;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5 «Безопасность на транспорте»: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дорожного движения и объяснять их значение;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перечислять и характеризовать участников дорожного движения и элементы дороги;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условия обеспечения безопасности участников дорожного движения;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дорожного движения для пешеходов;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и характеризовать дорожные знаки для пешеходов;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«дорожные ловушки» и объяснять правила их предупреждения;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безопасного перехода дороги;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применения световозвращающих элементов;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дорожного движения для пассажиров;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обязанности пассажиров маршрутных транспортных средств;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применения ремня безопасности и детских удерживающих устройств;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поведения пассажира мотоцикла;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дорожные знаки для водителя велосипеда, сигналы велосипедиста;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требования правил дорожного движения к водителю мотоцикла;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безопасных действий очевидца дорожно-транспортного происшествия;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порядок действий при пожаре на транспорте;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обязанности пассажиров отдельных видов транспорта;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B16D96" w:rsidRPr="007105F8" w:rsidRDefault="0093503D">
      <w:pPr>
        <w:spacing w:after="0"/>
        <w:ind w:firstLine="600"/>
        <w:jc w:val="both"/>
        <w:rPr>
          <w:lang w:val="ru-RU"/>
        </w:rPr>
      </w:pPr>
      <w:r w:rsidRPr="007105F8">
        <w:rPr>
          <w:rFonts w:ascii="Times New Roman" w:hAnsi="Times New Roman"/>
          <w:color w:val="333333"/>
          <w:sz w:val="28"/>
          <w:lang w:val="ru-RU"/>
        </w:rPr>
        <w:lastRenderedPageBreak/>
        <w:t>знать способы извлечения пострадавшего из транспорта.</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6 «Безопасность в общественных местах»: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общественные места;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потенциальные источники опасности в общественных местах;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вызова экстренных служб и порядок взаимодействия с ними;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безопасных действий при попадании в толпу и давку;</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безопасных действий при обнаружении угрозы возникновения пожара;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навыки безопасных действий при обрушениях зданий и сооружений;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действий при взаимодействии с правоохранительными органами.</w:t>
      </w:r>
    </w:p>
    <w:p w:rsidR="00B16D96" w:rsidRPr="007105F8" w:rsidRDefault="0093503D">
      <w:pPr>
        <w:spacing w:after="0"/>
        <w:ind w:firstLine="600"/>
        <w:jc w:val="both"/>
        <w:rPr>
          <w:lang w:val="ru-RU"/>
        </w:rPr>
      </w:pPr>
      <w:r w:rsidRPr="007105F8">
        <w:rPr>
          <w:rFonts w:ascii="Times New Roman" w:hAnsi="Times New Roman"/>
          <w:b/>
          <w:color w:val="333333"/>
          <w:sz w:val="28"/>
          <w:lang w:val="ru-RU"/>
        </w:rPr>
        <w:t>9 КЛАСС</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7 «Безопасность в природной среде»: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и характеризовать чрезвычайные ситуации природного характера;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и характеризовать природные пожары и их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факторы и причины возникновения пожаров;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правилах безопасного поведения в горах;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общие правила безопасного поведения на водоёмах;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само- и взаимопомощи терпящим бедствие на воде;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поведения при нахождении на плавсредствах и на льду;</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наводнения, их внешние признаки и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наводнении;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цунами, их внешние признаки и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нахождении в зоне цунами;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ураганы, смерчи, их внешние признаки и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ураганах и смерчах;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грозы, их внешние признаки и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безопасных действий при попадании в грозу;</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землетрясения и извержения вулканов и их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смысл понятий «экология» и «экологическая культура»;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значение экологии для устойчивого развития общества;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факторы, влияющие на здоровье человека;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обосновывать личную ответственность за сохранение здоровья;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понятие «инфекционные заболевания», объяснять причины их возникновения;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понятие «неинфекционные заболевания» и давать их классификацию;</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факторы риска неинфекционных заболеваний;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назначение диспансеризации и раскрывать её задачи;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понятия «психическое здоровье» и «психическое благополучие»;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понятие «стресс» и его влияние на человека;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понятие «первая помощь» и её содержание;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состояния, требующие оказания первой помощи;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действий при оказании первой помощи в различных ситуациях;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приёмы психологической поддержки пострадавшего.</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9 «Безопасность в социуме»: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общение и объяснять его значение для человека;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признаки и анализировать способы эффективного общения;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признаки конструктивного и деструктивного общения;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способ разрешения конфликта с помощью третьей стороны (медиатора);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манипуляции в ходе межличностного общения;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приёмы распознавания манипуляций и знать способы противостояния ей;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безопасного поведения при коммуникации с незнакомыми людьми.</w:t>
      </w:r>
    </w:p>
    <w:p w:rsidR="00B16D96" w:rsidRPr="007105F8" w:rsidRDefault="0093503D">
      <w:pPr>
        <w:spacing w:after="0" w:line="264" w:lineRule="auto"/>
        <w:ind w:firstLine="600"/>
        <w:jc w:val="both"/>
        <w:rPr>
          <w:lang w:val="ru-RU"/>
        </w:rPr>
      </w:pPr>
      <w:r w:rsidRPr="007105F8">
        <w:rPr>
          <w:rFonts w:ascii="Times New Roman" w:hAnsi="Times New Roman"/>
          <w:b/>
          <w:color w:val="333333"/>
          <w:sz w:val="28"/>
          <w:lang w:val="ru-RU"/>
        </w:rPr>
        <w:t>Предметные результаты по модулю № 10 «Безопасность в информационном пространстве»: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объяснять положительные возможности цифровой среды;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риски и угрозы при использовании Интернета;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опасные явления цифровой среды;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раскрывать приёмы распознавания опасностей при использовании Интернета;</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противоправные действия в Интернете;</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характеризовать деструктивные течения в Интернете, их признаки и опасности;</w:t>
      </w:r>
    </w:p>
    <w:p w:rsidR="00B16D96" w:rsidRPr="007105F8" w:rsidRDefault="0093503D">
      <w:pPr>
        <w:spacing w:after="0" w:line="264" w:lineRule="auto"/>
        <w:ind w:firstLine="600"/>
        <w:jc w:val="both"/>
        <w:rPr>
          <w:lang w:val="ru-RU"/>
        </w:rPr>
      </w:pPr>
      <w:r w:rsidRPr="007105F8">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16D96" w:rsidRPr="007105F8" w:rsidRDefault="0093503D">
      <w:pPr>
        <w:spacing w:after="0"/>
        <w:ind w:firstLine="600"/>
        <w:jc w:val="both"/>
        <w:rPr>
          <w:lang w:val="ru-RU"/>
        </w:rPr>
      </w:pPr>
      <w:r w:rsidRPr="007105F8">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B16D96" w:rsidRPr="007105F8" w:rsidRDefault="0093503D">
      <w:pPr>
        <w:spacing w:after="0"/>
        <w:ind w:firstLine="600"/>
        <w:jc w:val="both"/>
        <w:rPr>
          <w:lang w:val="ru-RU"/>
        </w:rPr>
      </w:pPr>
      <w:r w:rsidRPr="007105F8">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16D96" w:rsidRPr="007105F8" w:rsidRDefault="0093503D">
      <w:pPr>
        <w:spacing w:after="0"/>
        <w:ind w:firstLine="600"/>
        <w:jc w:val="both"/>
        <w:rPr>
          <w:lang w:val="ru-RU"/>
        </w:rPr>
      </w:pPr>
      <w:r w:rsidRPr="007105F8">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B16D96" w:rsidRPr="007105F8" w:rsidRDefault="0093503D">
      <w:pPr>
        <w:spacing w:after="0"/>
        <w:ind w:firstLine="600"/>
        <w:jc w:val="both"/>
        <w:rPr>
          <w:lang w:val="ru-RU"/>
        </w:rPr>
      </w:pPr>
      <w:r w:rsidRPr="007105F8">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B16D96" w:rsidRPr="007105F8" w:rsidRDefault="0093503D">
      <w:pPr>
        <w:spacing w:after="0"/>
        <w:ind w:firstLine="600"/>
        <w:jc w:val="both"/>
        <w:rPr>
          <w:lang w:val="ru-RU"/>
        </w:rPr>
      </w:pPr>
      <w:r w:rsidRPr="007105F8">
        <w:rPr>
          <w:rFonts w:ascii="Times New Roman" w:hAnsi="Times New Roman"/>
          <w:color w:val="333333"/>
          <w:sz w:val="28"/>
          <w:lang w:val="ru-RU"/>
        </w:rPr>
        <w:t>знать уровни террористической опасности и цели контртеррористической операции;</w:t>
      </w:r>
    </w:p>
    <w:p w:rsidR="00B16D96" w:rsidRPr="007105F8" w:rsidRDefault="0093503D">
      <w:pPr>
        <w:spacing w:after="0"/>
        <w:ind w:firstLine="600"/>
        <w:jc w:val="both"/>
        <w:rPr>
          <w:lang w:val="ru-RU"/>
        </w:rPr>
      </w:pPr>
      <w:r w:rsidRPr="007105F8">
        <w:rPr>
          <w:rFonts w:ascii="Times New Roman" w:hAnsi="Times New Roman"/>
          <w:color w:val="333333"/>
          <w:sz w:val="28"/>
          <w:lang w:val="ru-RU"/>
        </w:rPr>
        <w:t>характеризовать признаки вовлечения в террористическую деятельность;</w:t>
      </w:r>
    </w:p>
    <w:p w:rsidR="00B16D96" w:rsidRPr="007105F8" w:rsidRDefault="0093503D">
      <w:pPr>
        <w:spacing w:after="0"/>
        <w:ind w:firstLine="600"/>
        <w:jc w:val="both"/>
        <w:rPr>
          <w:lang w:val="ru-RU"/>
        </w:rPr>
      </w:pPr>
      <w:r w:rsidRPr="007105F8">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B16D96" w:rsidRPr="007105F8" w:rsidRDefault="0093503D">
      <w:pPr>
        <w:spacing w:after="0"/>
        <w:ind w:firstLine="600"/>
        <w:jc w:val="both"/>
        <w:rPr>
          <w:lang w:val="ru-RU"/>
        </w:rPr>
      </w:pPr>
      <w:r w:rsidRPr="007105F8">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16D96" w:rsidRPr="007105F8" w:rsidRDefault="0093503D">
      <w:pPr>
        <w:spacing w:after="0"/>
        <w:ind w:firstLine="600"/>
        <w:jc w:val="both"/>
        <w:rPr>
          <w:lang w:val="ru-RU"/>
        </w:rPr>
      </w:pPr>
      <w:r w:rsidRPr="007105F8">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16D96" w:rsidRPr="007105F8" w:rsidRDefault="00B16D96">
      <w:pPr>
        <w:rPr>
          <w:lang w:val="ru-RU"/>
        </w:rPr>
        <w:sectPr w:rsidR="00B16D96" w:rsidRPr="007105F8">
          <w:pgSz w:w="11906" w:h="16383"/>
          <w:pgMar w:top="1134" w:right="850" w:bottom="1134" w:left="1701" w:header="720" w:footer="720" w:gutter="0"/>
          <w:cols w:space="720"/>
        </w:sectPr>
      </w:pPr>
    </w:p>
    <w:p w:rsidR="00B16D96" w:rsidRDefault="0093503D">
      <w:pPr>
        <w:spacing w:after="0"/>
        <w:ind w:left="120"/>
      </w:pPr>
      <w:bookmarkStart w:id="7" w:name="block-34555485"/>
      <w:bookmarkEnd w:id="4"/>
      <w:r w:rsidRPr="007105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16D96" w:rsidRDefault="0093503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16D96">
        <w:trPr>
          <w:trHeight w:val="144"/>
          <w:tblCellSpacing w:w="20" w:type="nil"/>
        </w:trPr>
        <w:tc>
          <w:tcPr>
            <w:tcW w:w="456" w:type="dxa"/>
            <w:vMerge w:val="restart"/>
            <w:tcMar>
              <w:top w:w="50" w:type="dxa"/>
              <w:left w:w="100" w:type="dxa"/>
            </w:tcMar>
            <w:vAlign w:val="center"/>
          </w:tcPr>
          <w:p w:rsidR="00B16D96" w:rsidRDefault="0093503D">
            <w:pPr>
              <w:spacing w:after="0"/>
              <w:ind w:left="135"/>
            </w:pPr>
            <w:r>
              <w:rPr>
                <w:rFonts w:ascii="Times New Roman" w:hAnsi="Times New Roman"/>
                <w:b/>
                <w:color w:val="000000"/>
                <w:sz w:val="24"/>
              </w:rPr>
              <w:t xml:space="preserve">№ п/п </w:t>
            </w:r>
          </w:p>
          <w:p w:rsidR="00B16D96" w:rsidRDefault="00B16D96">
            <w:pPr>
              <w:spacing w:after="0"/>
              <w:ind w:left="135"/>
            </w:pPr>
          </w:p>
        </w:tc>
        <w:tc>
          <w:tcPr>
            <w:tcW w:w="3168" w:type="dxa"/>
            <w:vMerge w:val="restart"/>
            <w:tcMar>
              <w:top w:w="50" w:type="dxa"/>
              <w:left w:w="100" w:type="dxa"/>
            </w:tcMar>
            <w:vAlign w:val="center"/>
          </w:tcPr>
          <w:p w:rsidR="00B16D96" w:rsidRDefault="0093503D">
            <w:pPr>
              <w:spacing w:after="0"/>
              <w:ind w:left="135"/>
            </w:pPr>
            <w:r>
              <w:rPr>
                <w:rFonts w:ascii="Times New Roman" w:hAnsi="Times New Roman"/>
                <w:b/>
                <w:color w:val="000000"/>
                <w:sz w:val="24"/>
              </w:rPr>
              <w:t xml:space="preserve">Наименование разделов и тем программы </w:t>
            </w:r>
          </w:p>
          <w:p w:rsidR="00B16D96" w:rsidRDefault="00B16D96">
            <w:pPr>
              <w:spacing w:after="0"/>
              <w:ind w:left="135"/>
            </w:pPr>
          </w:p>
        </w:tc>
        <w:tc>
          <w:tcPr>
            <w:tcW w:w="0" w:type="auto"/>
            <w:gridSpan w:val="3"/>
            <w:tcMar>
              <w:top w:w="50" w:type="dxa"/>
              <w:left w:w="100" w:type="dxa"/>
            </w:tcMar>
            <w:vAlign w:val="center"/>
          </w:tcPr>
          <w:p w:rsidR="00B16D96" w:rsidRDefault="0093503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16D96" w:rsidRDefault="0093503D">
            <w:pPr>
              <w:spacing w:after="0"/>
              <w:ind w:left="135"/>
            </w:pPr>
            <w:r>
              <w:rPr>
                <w:rFonts w:ascii="Times New Roman" w:hAnsi="Times New Roman"/>
                <w:b/>
                <w:color w:val="000000"/>
                <w:sz w:val="24"/>
              </w:rPr>
              <w:t xml:space="preserve">Электронные (цифровые) образовательные ресурсы </w:t>
            </w:r>
          </w:p>
          <w:p w:rsidR="00B16D96" w:rsidRDefault="00B16D96">
            <w:pPr>
              <w:spacing w:after="0"/>
              <w:ind w:left="135"/>
            </w:pPr>
          </w:p>
        </w:tc>
      </w:tr>
      <w:tr w:rsidR="00B16D96">
        <w:trPr>
          <w:trHeight w:val="144"/>
          <w:tblCellSpacing w:w="20" w:type="nil"/>
        </w:trPr>
        <w:tc>
          <w:tcPr>
            <w:tcW w:w="0" w:type="auto"/>
            <w:vMerge/>
            <w:tcBorders>
              <w:top w:val="nil"/>
            </w:tcBorders>
            <w:tcMar>
              <w:top w:w="50" w:type="dxa"/>
              <w:left w:w="100" w:type="dxa"/>
            </w:tcMar>
          </w:tcPr>
          <w:p w:rsidR="00B16D96" w:rsidRDefault="00B16D96"/>
        </w:tc>
        <w:tc>
          <w:tcPr>
            <w:tcW w:w="0" w:type="auto"/>
            <w:vMerge/>
            <w:tcBorders>
              <w:top w:val="nil"/>
            </w:tcBorders>
            <w:tcMar>
              <w:top w:w="50" w:type="dxa"/>
              <w:left w:w="100" w:type="dxa"/>
            </w:tcMar>
          </w:tcPr>
          <w:p w:rsidR="00B16D96" w:rsidRDefault="00B16D96"/>
        </w:tc>
        <w:tc>
          <w:tcPr>
            <w:tcW w:w="966" w:type="dxa"/>
            <w:tcMar>
              <w:top w:w="50" w:type="dxa"/>
              <w:left w:w="100" w:type="dxa"/>
            </w:tcMar>
            <w:vAlign w:val="center"/>
          </w:tcPr>
          <w:p w:rsidR="00B16D96" w:rsidRDefault="0093503D">
            <w:pPr>
              <w:spacing w:after="0"/>
              <w:ind w:left="135"/>
            </w:pPr>
            <w:r>
              <w:rPr>
                <w:rFonts w:ascii="Times New Roman" w:hAnsi="Times New Roman"/>
                <w:b/>
                <w:color w:val="000000"/>
                <w:sz w:val="24"/>
              </w:rPr>
              <w:t xml:space="preserve">Всего </w:t>
            </w:r>
          </w:p>
          <w:p w:rsidR="00B16D96" w:rsidRDefault="00B16D96">
            <w:pPr>
              <w:spacing w:after="0"/>
              <w:ind w:left="135"/>
            </w:pPr>
          </w:p>
        </w:tc>
        <w:tc>
          <w:tcPr>
            <w:tcW w:w="1687" w:type="dxa"/>
            <w:tcMar>
              <w:top w:w="50" w:type="dxa"/>
              <w:left w:w="100" w:type="dxa"/>
            </w:tcMar>
            <w:vAlign w:val="center"/>
          </w:tcPr>
          <w:p w:rsidR="00B16D96" w:rsidRDefault="0093503D">
            <w:pPr>
              <w:spacing w:after="0"/>
              <w:ind w:left="135"/>
            </w:pPr>
            <w:r>
              <w:rPr>
                <w:rFonts w:ascii="Times New Roman" w:hAnsi="Times New Roman"/>
                <w:b/>
                <w:color w:val="000000"/>
                <w:sz w:val="24"/>
              </w:rPr>
              <w:t xml:space="preserve">Контрольные работы </w:t>
            </w:r>
          </w:p>
          <w:p w:rsidR="00B16D96" w:rsidRDefault="00B16D96">
            <w:pPr>
              <w:spacing w:after="0"/>
              <w:ind w:left="135"/>
            </w:pPr>
          </w:p>
        </w:tc>
        <w:tc>
          <w:tcPr>
            <w:tcW w:w="1774" w:type="dxa"/>
            <w:tcMar>
              <w:top w:w="50" w:type="dxa"/>
              <w:left w:w="100" w:type="dxa"/>
            </w:tcMar>
            <w:vAlign w:val="center"/>
          </w:tcPr>
          <w:p w:rsidR="00B16D96" w:rsidRDefault="0093503D">
            <w:pPr>
              <w:spacing w:after="0"/>
              <w:ind w:left="135"/>
            </w:pPr>
            <w:r>
              <w:rPr>
                <w:rFonts w:ascii="Times New Roman" w:hAnsi="Times New Roman"/>
                <w:b/>
                <w:color w:val="000000"/>
                <w:sz w:val="24"/>
              </w:rPr>
              <w:t xml:space="preserve">Практические работы </w:t>
            </w:r>
          </w:p>
          <w:p w:rsidR="00B16D96" w:rsidRDefault="00B16D96">
            <w:pPr>
              <w:spacing w:after="0"/>
              <w:ind w:left="135"/>
            </w:pPr>
          </w:p>
        </w:tc>
        <w:tc>
          <w:tcPr>
            <w:tcW w:w="0" w:type="auto"/>
            <w:vMerge/>
            <w:tcBorders>
              <w:top w:val="nil"/>
            </w:tcBorders>
            <w:tcMar>
              <w:top w:w="50" w:type="dxa"/>
              <w:left w:w="100" w:type="dxa"/>
            </w:tcMar>
          </w:tcPr>
          <w:p w:rsidR="00B16D96" w:rsidRDefault="00B16D96"/>
        </w:tc>
      </w:tr>
      <w:tr w:rsidR="00B16D96" w:rsidRPr="006B24BC">
        <w:trPr>
          <w:trHeight w:val="144"/>
          <w:tblCellSpacing w:w="20" w:type="nil"/>
        </w:trPr>
        <w:tc>
          <w:tcPr>
            <w:tcW w:w="456" w:type="dxa"/>
            <w:tcMar>
              <w:top w:w="50" w:type="dxa"/>
              <w:left w:w="100" w:type="dxa"/>
            </w:tcMar>
            <w:vAlign w:val="center"/>
          </w:tcPr>
          <w:p w:rsidR="00B16D96" w:rsidRDefault="0093503D">
            <w:pPr>
              <w:spacing w:after="0"/>
            </w:pPr>
            <w:r>
              <w:rPr>
                <w:rFonts w:ascii="Times New Roman" w:hAnsi="Times New Roman"/>
                <w:color w:val="000000"/>
                <w:sz w:val="24"/>
              </w:rPr>
              <w:t>1</w:t>
            </w:r>
          </w:p>
        </w:tc>
        <w:tc>
          <w:tcPr>
            <w:tcW w:w="3168"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16D96" w:rsidRDefault="00B16D96">
            <w:pPr>
              <w:spacing w:after="0"/>
              <w:ind w:left="135"/>
              <w:jc w:val="center"/>
            </w:pPr>
          </w:p>
        </w:tc>
        <w:tc>
          <w:tcPr>
            <w:tcW w:w="1774" w:type="dxa"/>
            <w:tcMar>
              <w:top w:w="50" w:type="dxa"/>
              <w:left w:w="100" w:type="dxa"/>
            </w:tcMar>
            <w:vAlign w:val="center"/>
          </w:tcPr>
          <w:p w:rsidR="00B16D96" w:rsidRDefault="00B16D96">
            <w:pPr>
              <w:spacing w:after="0"/>
              <w:ind w:left="135"/>
              <w:jc w:val="center"/>
            </w:pPr>
          </w:p>
        </w:tc>
        <w:tc>
          <w:tcPr>
            <w:tcW w:w="2615"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419506</w:t>
              </w:r>
            </w:hyperlink>
          </w:p>
        </w:tc>
      </w:tr>
      <w:tr w:rsidR="00B16D96" w:rsidRPr="006B24BC">
        <w:trPr>
          <w:trHeight w:val="144"/>
          <w:tblCellSpacing w:w="20" w:type="nil"/>
        </w:trPr>
        <w:tc>
          <w:tcPr>
            <w:tcW w:w="456" w:type="dxa"/>
            <w:tcMar>
              <w:top w:w="50" w:type="dxa"/>
              <w:left w:w="100" w:type="dxa"/>
            </w:tcMar>
            <w:vAlign w:val="center"/>
          </w:tcPr>
          <w:p w:rsidR="00B16D96" w:rsidRDefault="0093503D">
            <w:pPr>
              <w:spacing w:after="0"/>
            </w:pPr>
            <w:r>
              <w:rPr>
                <w:rFonts w:ascii="Times New Roman" w:hAnsi="Times New Roman"/>
                <w:color w:val="000000"/>
                <w:sz w:val="24"/>
              </w:rPr>
              <w:t>2</w:t>
            </w:r>
          </w:p>
        </w:tc>
        <w:tc>
          <w:tcPr>
            <w:tcW w:w="3168"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B16D96" w:rsidRDefault="00B16D96">
            <w:pPr>
              <w:spacing w:after="0"/>
              <w:ind w:left="135"/>
              <w:jc w:val="center"/>
            </w:pPr>
          </w:p>
        </w:tc>
        <w:tc>
          <w:tcPr>
            <w:tcW w:w="1774" w:type="dxa"/>
            <w:tcMar>
              <w:top w:w="50" w:type="dxa"/>
              <w:left w:w="100" w:type="dxa"/>
            </w:tcMar>
            <w:vAlign w:val="center"/>
          </w:tcPr>
          <w:p w:rsidR="00B16D96" w:rsidRDefault="00B16D96">
            <w:pPr>
              <w:spacing w:after="0"/>
              <w:ind w:left="135"/>
              <w:jc w:val="center"/>
            </w:pPr>
          </w:p>
        </w:tc>
        <w:tc>
          <w:tcPr>
            <w:tcW w:w="2615"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419506</w:t>
              </w:r>
            </w:hyperlink>
          </w:p>
        </w:tc>
      </w:tr>
      <w:tr w:rsidR="00B16D96" w:rsidRPr="006B24BC">
        <w:trPr>
          <w:trHeight w:val="144"/>
          <w:tblCellSpacing w:w="20" w:type="nil"/>
        </w:trPr>
        <w:tc>
          <w:tcPr>
            <w:tcW w:w="456" w:type="dxa"/>
            <w:tcMar>
              <w:top w:w="50" w:type="dxa"/>
              <w:left w:w="100" w:type="dxa"/>
            </w:tcMar>
            <w:vAlign w:val="center"/>
          </w:tcPr>
          <w:p w:rsidR="00B16D96" w:rsidRDefault="0093503D">
            <w:pPr>
              <w:spacing w:after="0"/>
            </w:pPr>
            <w:r>
              <w:rPr>
                <w:rFonts w:ascii="Times New Roman" w:hAnsi="Times New Roman"/>
                <w:color w:val="000000"/>
                <w:sz w:val="24"/>
              </w:rPr>
              <w:t>3</w:t>
            </w:r>
          </w:p>
        </w:tc>
        <w:tc>
          <w:tcPr>
            <w:tcW w:w="3168"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16D96" w:rsidRDefault="00B16D96">
            <w:pPr>
              <w:spacing w:after="0"/>
              <w:ind w:left="135"/>
              <w:jc w:val="center"/>
            </w:pPr>
          </w:p>
        </w:tc>
        <w:tc>
          <w:tcPr>
            <w:tcW w:w="1774" w:type="dxa"/>
            <w:tcMar>
              <w:top w:w="50" w:type="dxa"/>
              <w:left w:w="100" w:type="dxa"/>
            </w:tcMar>
            <w:vAlign w:val="center"/>
          </w:tcPr>
          <w:p w:rsidR="00B16D96" w:rsidRDefault="00B16D96">
            <w:pPr>
              <w:spacing w:after="0"/>
              <w:ind w:left="135"/>
              <w:jc w:val="center"/>
            </w:pPr>
          </w:p>
        </w:tc>
        <w:tc>
          <w:tcPr>
            <w:tcW w:w="2615"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419506</w:t>
              </w:r>
            </w:hyperlink>
          </w:p>
        </w:tc>
      </w:tr>
      <w:tr w:rsidR="00B16D96" w:rsidRPr="006B24BC">
        <w:trPr>
          <w:trHeight w:val="144"/>
          <w:tblCellSpacing w:w="20" w:type="nil"/>
        </w:trPr>
        <w:tc>
          <w:tcPr>
            <w:tcW w:w="456" w:type="dxa"/>
            <w:tcMar>
              <w:top w:w="50" w:type="dxa"/>
              <w:left w:w="100" w:type="dxa"/>
            </w:tcMar>
            <w:vAlign w:val="center"/>
          </w:tcPr>
          <w:p w:rsidR="00B16D96" w:rsidRDefault="0093503D">
            <w:pPr>
              <w:spacing w:after="0"/>
            </w:pPr>
            <w:r>
              <w:rPr>
                <w:rFonts w:ascii="Times New Roman" w:hAnsi="Times New Roman"/>
                <w:color w:val="000000"/>
                <w:sz w:val="24"/>
              </w:rPr>
              <w:t>4</w:t>
            </w:r>
          </w:p>
        </w:tc>
        <w:tc>
          <w:tcPr>
            <w:tcW w:w="3168" w:type="dxa"/>
            <w:tcMar>
              <w:top w:w="50" w:type="dxa"/>
              <w:left w:w="100" w:type="dxa"/>
            </w:tcMar>
            <w:vAlign w:val="center"/>
          </w:tcPr>
          <w:p w:rsidR="00B16D96" w:rsidRDefault="0093503D">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16D96" w:rsidRDefault="00B16D96">
            <w:pPr>
              <w:spacing w:after="0"/>
              <w:ind w:left="135"/>
              <w:jc w:val="center"/>
            </w:pPr>
          </w:p>
        </w:tc>
        <w:tc>
          <w:tcPr>
            <w:tcW w:w="1774" w:type="dxa"/>
            <w:tcMar>
              <w:top w:w="50" w:type="dxa"/>
              <w:left w:w="100" w:type="dxa"/>
            </w:tcMar>
            <w:vAlign w:val="center"/>
          </w:tcPr>
          <w:p w:rsidR="00B16D96" w:rsidRDefault="00B16D96">
            <w:pPr>
              <w:spacing w:after="0"/>
              <w:ind w:left="135"/>
              <w:jc w:val="center"/>
            </w:pPr>
          </w:p>
        </w:tc>
        <w:tc>
          <w:tcPr>
            <w:tcW w:w="2615"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419506</w:t>
              </w:r>
            </w:hyperlink>
          </w:p>
        </w:tc>
      </w:tr>
      <w:tr w:rsidR="00B16D96" w:rsidRPr="006B24BC">
        <w:trPr>
          <w:trHeight w:val="144"/>
          <w:tblCellSpacing w:w="20" w:type="nil"/>
        </w:trPr>
        <w:tc>
          <w:tcPr>
            <w:tcW w:w="456" w:type="dxa"/>
            <w:tcMar>
              <w:top w:w="50" w:type="dxa"/>
              <w:left w:w="100" w:type="dxa"/>
            </w:tcMar>
            <w:vAlign w:val="center"/>
          </w:tcPr>
          <w:p w:rsidR="00B16D96" w:rsidRDefault="0093503D">
            <w:pPr>
              <w:spacing w:after="0"/>
            </w:pPr>
            <w:r>
              <w:rPr>
                <w:rFonts w:ascii="Times New Roman" w:hAnsi="Times New Roman"/>
                <w:color w:val="000000"/>
                <w:sz w:val="24"/>
              </w:rPr>
              <w:t>5</w:t>
            </w:r>
          </w:p>
        </w:tc>
        <w:tc>
          <w:tcPr>
            <w:tcW w:w="3168" w:type="dxa"/>
            <w:tcMar>
              <w:top w:w="50" w:type="dxa"/>
              <w:left w:w="100" w:type="dxa"/>
            </w:tcMar>
            <w:vAlign w:val="center"/>
          </w:tcPr>
          <w:p w:rsidR="00B16D96" w:rsidRDefault="0093503D">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16D96" w:rsidRDefault="00B16D96">
            <w:pPr>
              <w:spacing w:after="0"/>
              <w:ind w:left="135"/>
              <w:jc w:val="center"/>
            </w:pPr>
          </w:p>
        </w:tc>
        <w:tc>
          <w:tcPr>
            <w:tcW w:w="1774" w:type="dxa"/>
            <w:tcMar>
              <w:top w:w="50" w:type="dxa"/>
              <w:left w:w="100" w:type="dxa"/>
            </w:tcMar>
            <w:vAlign w:val="center"/>
          </w:tcPr>
          <w:p w:rsidR="00B16D96" w:rsidRDefault="00B16D96">
            <w:pPr>
              <w:spacing w:after="0"/>
              <w:ind w:left="135"/>
              <w:jc w:val="center"/>
            </w:pPr>
          </w:p>
        </w:tc>
        <w:tc>
          <w:tcPr>
            <w:tcW w:w="2615"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419506</w:t>
              </w:r>
            </w:hyperlink>
          </w:p>
        </w:tc>
      </w:tr>
      <w:tr w:rsidR="00B16D96" w:rsidRPr="006B24BC">
        <w:trPr>
          <w:trHeight w:val="144"/>
          <w:tblCellSpacing w:w="20" w:type="nil"/>
        </w:trPr>
        <w:tc>
          <w:tcPr>
            <w:tcW w:w="456" w:type="dxa"/>
            <w:tcMar>
              <w:top w:w="50" w:type="dxa"/>
              <w:left w:w="100" w:type="dxa"/>
            </w:tcMar>
            <w:vAlign w:val="center"/>
          </w:tcPr>
          <w:p w:rsidR="00B16D96" w:rsidRDefault="0093503D">
            <w:pPr>
              <w:spacing w:after="0"/>
            </w:pPr>
            <w:r>
              <w:rPr>
                <w:rFonts w:ascii="Times New Roman" w:hAnsi="Times New Roman"/>
                <w:color w:val="000000"/>
                <w:sz w:val="24"/>
              </w:rPr>
              <w:t>6</w:t>
            </w:r>
          </w:p>
        </w:tc>
        <w:tc>
          <w:tcPr>
            <w:tcW w:w="3168"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16D96" w:rsidRDefault="00B16D96">
            <w:pPr>
              <w:spacing w:after="0"/>
              <w:ind w:left="135"/>
              <w:jc w:val="center"/>
            </w:pPr>
          </w:p>
        </w:tc>
        <w:tc>
          <w:tcPr>
            <w:tcW w:w="1774" w:type="dxa"/>
            <w:tcMar>
              <w:top w:w="50" w:type="dxa"/>
              <w:left w:w="100" w:type="dxa"/>
            </w:tcMar>
            <w:vAlign w:val="center"/>
          </w:tcPr>
          <w:p w:rsidR="00B16D96" w:rsidRDefault="00B16D96">
            <w:pPr>
              <w:spacing w:after="0"/>
              <w:ind w:left="135"/>
              <w:jc w:val="center"/>
            </w:pPr>
          </w:p>
        </w:tc>
        <w:tc>
          <w:tcPr>
            <w:tcW w:w="2615"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419506</w:t>
              </w:r>
            </w:hyperlink>
          </w:p>
        </w:tc>
      </w:tr>
      <w:tr w:rsidR="00B16D96">
        <w:trPr>
          <w:trHeight w:val="144"/>
          <w:tblCellSpacing w:w="20" w:type="nil"/>
        </w:trPr>
        <w:tc>
          <w:tcPr>
            <w:tcW w:w="0" w:type="auto"/>
            <w:gridSpan w:val="2"/>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16D96" w:rsidRDefault="00B16D96"/>
        </w:tc>
      </w:tr>
    </w:tbl>
    <w:p w:rsidR="00B16D96" w:rsidRDefault="00B16D96">
      <w:pPr>
        <w:sectPr w:rsidR="00B16D96">
          <w:pgSz w:w="16383" w:h="11906" w:orient="landscape"/>
          <w:pgMar w:top="1134" w:right="850" w:bottom="1134" w:left="1701" w:header="720" w:footer="720" w:gutter="0"/>
          <w:cols w:space="720"/>
        </w:sectPr>
      </w:pPr>
    </w:p>
    <w:p w:rsidR="00B16D96" w:rsidRDefault="0093503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16D96">
        <w:trPr>
          <w:trHeight w:val="144"/>
          <w:tblCellSpacing w:w="20" w:type="nil"/>
        </w:trPr>
        <w:tc>
          <w:tcPr>
            <w:tcW w:w="476" w:type="dxa"/>
            <w:vMerge w:val="restart"/>
            <w:tcMar>
              <w:top w:w="50" w:type="dxa"/>
              <w:left w:w="100" w:type="dxa"/>
            </w:tcMar>
            <w:vAlign w:val="center"/>
          </w:tcPr>
          <w:p w:rsidR="00B16D96" w:rsidRDefault="0093503D">
            <w:pPr>
              <w:spacing w:after="0"/>
              <w:ind w:left="135"/>
            </w:pPr>
            <w:r>
              <w:rPr>
                <w:rFonts w:ascii="Times New Roman" w:hAnsi="Times New Roman"/>
                <w:b/>
                <w:color w:val="000000"/>
                <w:sz w:val="24"/>
              </w:rPr>
              <w:t xml:space="preserve">№ п/п </w:t>
            </w:r>
          </w:p>
          <w:p w:rsidR="00B16D96" w:rsidRDefault="00B16D96">
            <w:pPr>
              <w:spacing w:after="0"/>
              <w:ind w:left="135"/>
            </w:pPr>
          </w:p>
        </w:tc>
        <w:tc>
          <w:tcPr>
            <w:tcW w:w="2816" w:type="dxa"/>
            <w:vMerge w:val="restart"/>
            <w:tcMar>
              <w:top w:w="50" w:type="dxa"/>
              <w:left w:w="100" w:type="dxa"/>
            </w:tcMar>
            <w:vAlign w:val="center"/>
          </w:tcPr>
          <w:p w:rsidR="00B16D96" w:rsidRDefault="0093503D">
            <w:pPr>
              <w:spacing w:after="0"/>
              <w:ind w:left="135"/>
            </w:pPr>
            <w:r>
              <w:rPr>
                <w:rFonts w:ascii="Times New Roman" w:hAnsi="Times New Roman"/>
                <w:b/>
                <w:color w:val="000000"/>
                <w:sz w:val="24"/>
              </w:rPr>
              <w:t xml:space="preserve">Наименование разделов и тем программы </w:t>
            </w:r>
          </w:p>
          <w:p w:rsidR="00B16D96" w:rsidRDefault="00B16D96">
            <w:pPr>
              <w:spacing w:after="0"/>
              <w:ind w:left="135"/>
            </w:pPr>
          </w:p>
        </w:tc>
        <w:tc>
          <w:tcPr>
            <w:tcW w:w="0" w:type="auto"/>
            <w:gridSpan w:val="3"/>
            <w:tcMar>
              <w:top w:w="50" w:type="dxa"/>
              <w:left w:w="100" w:type="dxa"/>
            </w:tcMar>
            <w:vAlign w:val="center"/>
          </w:tcPr>
          <w:p w:rsidR="00B16D96" w:rsidRDefault="0093503D">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B16D96" w:rsidRDefault="0093503D">
            <w:pPr>
              <w:spacing w:after="0"/>
              <w:ind w:left="135"/>
            </w:pPr>
            <w:r>
              <w:rPr>
                <w:rFonts w:ascii="Times New Roman" w:hAnsi="Times New Roman"/>
                <w:b/>
                <w:color w:val="000000"/>
                <w:sz w:val="24"/>
              </w:rPr>
              <w:t xml:space="preserve">Электронные (цифровые) образовательные ресурсы </w:t>
            </w:r>
          </w:p>
          <w:p w:rsidR="00B16D96" w:rsidRDefault="00B16D96">
            <w:pPr>
              <w:spacing w:after="0"/>
              <w:ind w:left="135"/>
            </w:pPr>
          </w:p>
        </w:tc>
      </w:tr>
      <w:tr w:rsidR="00B16D96">
        <w:trPr>
          <w:trHeight w:val="144"/>
          <w:tblCellSpacing w:w="20" w:type="nil"/>
        </w:trPr>
        <w:tc>
          <w:tcPr>
            <w:tcW w:w="0" w:type="auto"/>
            <w:vMerge/>
            <w:tcBorders>
              <w:top w:val="nil"/>
            </w:tcBorders>
            <w:tcMar>
              <w:top w:w="50" w:type="dxa"/>
              <w:left w:w="100" w:type="dxa"/>
            </w:tcMar>
          </w:tcPr>
          <w:p w:rsidR="00B16D96" w:rsidRDefault="00B16D96"/>
        </w:tc>
        <w:tc>
          <w:tcPr>
            <w:tcW w:w="0" w:type="auto"/>
            <w:vMerge/>
            <w:tcBorders>
              <w:top w:val="nil"/>
            </w:tcBorders>
            <w:tcMar>
              <w:top w:w="50" w:type="dxa"/>
              <w:left w:w="100" w:type="dxa"/>
            </w:tcMar>
          </w:tcPr>
          <w:p w:rsidR="00B16D96" w:rsidRDefault="00B16D96"/>
        </w:tc>
        <w:tc>
          <w:tcPr>
            <w:tcW w:w="999" w:type="dxa"/>
            <w:tcMar>
              <w:top w:w="50" w:type="dxa"/>
              <w:left w:w="100" w:type="dxa"/>
            </w:tcMar>
            <w:vAlign w:val="center"/>
          </w:tcPr>
          <w:p w:rsidR="00B16D96" w:rsidRDefault="0093503D">
            <w:pPr>
              <w:spacing w:after="0"/>
              <w:ind w:left="135"/>
            </w:pPr>
            <w:r>
              <w:rPr>
                <w:rFonts w:ascii="Times New Roman" w:hAnsi="Times New Roman"/>
                <w:b/>
                <w:color w:val="000000"/>
                <w:sz w:val="24"/>
              </w:rPr>
              <w:t xml:space="preserve">Всего </w:t>
            </w:r>
          </w:p>
          <w:p w:rsidR="00B16D96" w:rsidRDefault="00B16D96">
            <w:pPr>
              <w:spacing w:after="0"/>
              <w:ind w:left="135"/>
            </w:pPr>
          </w:p>
        </w:tc>
        <w:tc>
          <w:tcPr>
            <w:tcW w:w="1726" w:type="dxa"/>
            <w:tcMar>
              <w:top w:w="50" w:type="dxa"/>
              <w:left w:w="100" w:type="dxa"/>
            </w:tcMar>
            <w:vAlign w:val="center"/>
          </w:tcPr>
          <w:p w:rsidR="00B16D96" w:rsidRDefault="0093503D">
            <w:pPr>
              <w:spacing w:after="0"/>
              <w:ind w:left="135"/>
            </w:pPr>
            <w:r>
              <w:rPr>
                <w:rFonts w:ascii="Times New Roman" w:hAnsi="Times New Roman"/>
                <w:b/>
                <w:color w:val="000000"/>
                <w:sz w:val="24"/>
              </w:rPr>
              <w:t xml:space="preserve">Контрольные работы </w:t>
            </w:r>
          </w:p>
          <w:p w:rsidR="00B16D96" w:rsidRDefault="00B16D96">
            <w:pPr>
              <w:spacing w:after="0"/>
              <w:ind w:left="135"/>
            </w:pPr>
          </w:p>
        </w:tc>
        <w:tc>
          <w:tcPr>
            <w:tcW w:w="1811" w:type="dxa"/>
            <w:tcMar>
              <w:top w:w="50" w:type="dxa"/>
              <w:left w:w="100" w:type="dxa"/>
            </w:tcMar>
            <w:vAlign w:val="center"/>
          </w:tcPr>
          <w:p w:rsidR="00B16D96" w:rsidRDefault="0093503D">
            <w:pPr>
              <w:spacing w:after="0"/>
              <w:ind w:left="135"/>
            </w:pPr>
            <w:r>
              <w:rPr>
                <w:rFonts w:ascii="Times New Roman" w:hAnsi="Times New Roman"/>
                <w:b/>
                <w:color w:val="000000"/>
                <w:sz w:val="24"/>
              </w:rPr>
              <w:t xml:space="preserve">Практические работы </w:t>
            </w:r>
          </w:p>
          <w:p w:rsidR="00B16D96" w:rsidRDefault="00B16D96">
            <w:pPr>
              <w:spacing w:after="0"/>
              <w:ind w:left="135"/>
            </w:pPr>
          </w:p>
        </w:tc>
        <w:tc>
          <w:tcPr>
            <w:tcW w:w="0" w:type="auto"/>
            <w:vMerge/>
            <w:tcBorders>
              <w:top w:val="nil"/>
            </w:tcBorders>
            <w:tcMar>
              <w:top w:w="50" w:type="dxa"/>
              <w:left w:w="100" w:type="dxa"/>
            </w:tcMar>
          </w:tcPr>
          <w:p w:rsidR="00B16D96" w:rsidRDefault="00B16D96"/>
        </w:tc>
      </w:tr>
      <w:tr w:rsidR="00B16D96" w:rsidRPr="006B24BC">
        <w:trPr>
          <w:trHeight w:val="144"/>
          <w:tblCellSpacing w:w="20" w:type="nil"/>
        </w:trPr>
        <w:tc>
          <w:tcPr>
            <w:tcW w:w="476" w:type="dxa"/>
            <w:tcMar>
              <w:top w:w="50" w:type="dxa"/>
              <w:left w:w="100" w:type="dxa"/>
            </w:tcMar>
            <w:vAlign w:val="center"/>
          </w:tcPr>
          <w:p w:rsidR="00B16D96" w:rsidRDefault="0093503D">
            <w:pPr>
              <w:spacing w:after="0"/>
            </w:pPr>
            <w:r>
              <w:rPr>
                <w:rFonts w:ascii="Times New Roman" w:hAnsi="Times New Roman"/>
                <w:color w:val="000000"/>
                <w:sz w:val="24"/>
              </w:rPr>
              <w:t>1</w:t>
            </w:r>
          </w:p>
        </w:tc>
        <w:tc>
          <w:tcPr>
            <w:tcW w:w="2816"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B16D96" w:rsidRDefault="00B16D96">
            <w:pPr>
              <w:spacing w:after="0"/>
              <w:ind w:left="135"/>
              <w:jc w:val="center"/>
            </w:pPr>
          </w:p>
        </w:tc>
        <w:tc>
          <w:tcPr>
            <w:tcW w:w="1811" w:type="dxa"/>
            <w:tcMar>
              <w:top w:w="50" w:type="dxa"/>
              <w:left w:w="100" w:type="dxa"/>
            </w:tcMar>
            <w:vAlign w:val="center"/>
          </w:tcPr>
          <w:p w:rsidR="00B16D96" w:rsidRDefault="00B16D96">
            <w:pPr>
              <w:spacing w:after="0"/>
              <w:ind w:left="135"/>
              <w:jc w:val="center"/>
            </w:pPr>
          </w:p>
        </w:tc>
        <w:tc>
          <w:tcPr>
            <w:tcW w:w="2710"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w:t>
              </w:r>
              <w:r>
                <w:rPr>
                  <w:rFonts w:ascii="Times New Roman" w:hAnsi="Times New Roman"/>
                  <w:color w:val="0000FF"/>
                  <w:u w:val="single"/>
                </w:rPr>
                <w:t>b</w:t>
              </w:r>
              <w:r w:rsidRPr="007105F8">
                <w:rPr>
                  <w:rFonts w:ascii="Times New Roman" w:hAnsi="Times New Roman"/>
                  <w:color w:val="0000FF"/>
                  <w:u w:val="single"/>
                  <w:lang w:val="ru-RU"/>
                </w:rPr>
                <w:t>590</w:t>
              </w:r>
            </w:hyperlink>
          </w:p>
        </w:tc>
      </w:tr>
      <w:tr w:rsidR="00B16D96" w:rsidRPr="006B24BC">
        <w:trPr>
          <w:trHeight w:val="144"/>
          <w:tblCellSpacing w:w="20" w:type="nil"/>
        </w:trPr>
        <w:tc>
          <w:tcPr>
            <w:tcW w:w="476" w:type="dxa"/>
            <w:tcMar>
              <w:top w:w="50" w:type="dxa"/>
              <w:left w:w="100" w:type="dxa"/>
            </w:tcMar>
            <w:vAlign w:val="center"/>
          </w:tcPr>
          <w:p w:rsidR="00B16D96" w:rsidRDefault="0093503D">
            <w:pPr>
              <w:spacing w:after="0"/>
            </w:pPr>
            <w:r>
              <w:rPr>
                <w:rFonts w:ascii="Times New Roman" w:hAnsi="Times New Roman"/>
                <w:color w:val="000000"/>
                <w:sz w:val="24"/>
              </w:rPr>
              <w:t>2</w:t>
            </w:r>
          </w:p>
        </w:tc>
        <w:tc>
          <w:tcPr>
            <w:tcW w:w="2816"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B16D96" w:rsidRDefault="00B16D96">
            <w:pPr>
              <w:spacing w:after="0"/>
              <w:ind w:left="135"/>
              <w:jc w:val="center"/>
            </w:pPr>
          </w:p>
        </w:tc>
        <w:tc>
          <w:tcPr>
            <w:tcW w:w="1811" w:type="dxa"/>
            <w:tcMar>
              <w:top w:w="50" w:type="dxa"/>
              <w:left w:w="100" w:type="dxa"/>
            </w:tcMar>
            <w:vAlign w:val="center"/>
          </w:tcPr>
          <w:p w:rsidR="00B16D96" w:rsidRDefault="00B16D96">
            <w:pPr>
              <w:spacing w:after="0"/>
              <w:ind w:left="135"/>
              <w:jc w:val="center"/>
            </w:pPr>
          </w:p>
        </w:tc>
        <w:tc>
          <w:tcPr>
            <w:tcW w:w="2710"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w:t>
              </w:r>
              <w:r>
                <w:rPr>
                  <w:rFonts w:ascii="Times New Roman" w:hAnsi="Times New Roman"/>
                  <w:color w:val="0000FF"/>
                  <w:u w:val="single"/>
                </w:rPr>
                <w:t>b</w:t>
              </w:r>
              <w:r w:rsidRPr="007105F8">
                <w:rPr>
                  <w:rFonts w:ascii="Times New Roman" w:hAnsi="Times New Roman"/>
                  <w:color w:val="0000FF"/>
                  <w:u w:val="single"/>
                  <w:lang w:val="ru-RU"/>
                </w:rPr>
                <w:t>590</w:t>
              </w:r>
            </w:hyperlink>
          </w:p>
        </w:tc>
      </w:tr>
      <w:tr w:rsidR="00B16D96" w:rsidRPr="006B24BC">
        <w:trPr>
          <w:trHeight w:val="144"/>
          <w:tblCellSpacing w:w="20" w:type="nil"/>
        </w:trPr>
        <w:tc>
          <w:tcPr>
            <w:tcW w:w="476" w:type="dxa"/>
            <w:tcMar>
              <w:top w:w="50" w:type="dxa"/>
              <w:left w:w="100" w:type="dxa"/>
            </w:tcMar>
            <w:vAlign w:val="center"/>
          </w:tcPr>
          <w:p w:rsidR="00B16D96" w:rsidRDefault="0093503D">
            <w:pPr>
              <w:spacing w:after="0"/>
            </w:pPr>
            <w:r>
              <w:rPr>
                <w:rFonts w:ascii="Times New Roman" w:hAnsi="Times New Roman"/>
                <w:color w:val="000000"/>
                <w:sz w:val="24"/>
              </w:rPr>
              <w:t>3</w:t>
            </w:r>
          </w:p>
        </w:tc>
        <w:tc>
          <w:tcPr>
            <w:tcW w:w="2816" w:type="dxa"/>
            <w:tcMar>
              <w:top w:w="50" w:type="dxa"/>
              <w:left w:w="100" w:type="dxa"/>
            </w:tcMar>
            <w:vAlign w:val="center"/>
          </w:tcPr>
          <w:p w:rsidR="00B16D96" w:rsidRDefault="0093503D">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B16D96" w:rsidRDefault="00B16D96">
            <w:pPr>
              <w:spacing w:after="0"/>
              <w:ind w:left="135"/>
              <w:jc w:val="center"/>
            </w:pPr>
          </w:p>
        </w:tc>
        <w:tc>
          <w:tcPr>
            <w:tcW w:w="1811" w:type="dxa"/>
            <w:tcMar>
              <w:top w:w="50" w:type="dxa"/>
              <w:left w:w="100" w:type="dxa"/>
            </w:tcMar>
            <w:vAlign w:val="center"/>
          </w:tcPr>
          <w:p w:rsidR="00B16D96" w:rsidRDefault="00B16D96">
            <w:pPr>
              <w:spacing w:after="0"/>
              <w:ind w:left="135"/>
              <w:jc w:val="center"/>
            </w:pPr>
          </w:p>
        </w:tc>
        <w:tc>
          <w:tcPr>
            <w:tcW w:w="2710"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w:t>
              </w:r>
              <w:r>
                <w:rPr>
                  <w:rFonts w:ascii="Times New Roman" w:hAnsi="Times New Roman"/>
                  <w:color w:val="0000FF"/>
                  <w:u w:val="single"/>
                </w:rPr>
                <w:t>b</w:t>
              </w:r>
              <w:r w:rsidRPr="007105F8">
                <w:rPr>
                  <w:rFonts w:ascii="Times New Roman" w:hAnsi="Times New Roman"/>
                  <w:color w:val="0000FF"/>
                  <w:u w:val="single"/>
                  <w:lang w:val="ru-RU"/>
                </w:rPr>
                <w:t>590</w:t>
              </w:r>
            </w:hyperlink>
          </w:p>
        </w:tc>
      </w:tr>
      <w:tr w:rsidR="00B16D96" w:rsidRPr="006B24BC">
        <w:trPr>
          <w:trHeight w:val="144"/>
          <w:tblCellSpacing w:w="20" w:type="nil"/>
        </w:trPr>
        <w:tc>
          <w:tcPr>
            <w:tcW w:w="476" w:type="dxa"/>
            <w:tcMar>
              <w:top w:w="50" w:type="dxa"/>
              <w:left w:w="100" w:type="dxa"/>
            </w:tcMar>
            <w:vAlign w:val="center"/>
          </w:tcPr>
          <w:p w:rsidR="00B16D96" w:rsidRDefault="0093503D">
            <w:pPr>
              <w:spacing w:after="0"/>
            </w:pPr>
            <w:r>
              <w:rPr>
                <w:rFonts w:ascii="Times New Roman" w:hAnsi="Times New Roman"/>
                <w:color w:val="000000"/>
                <w:sz w:val="24"/>
              </w:rPr>
              <w:t>4</w:t>
            </w:r>
          </w:p>
        </w:tc>
        <w:tc>
          <w:tcPr>
            <w:tcW w:w="2816"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B16D96" w:rsidRDefault="00B16D96">
            <w:pPr>
              <w:spacing w:after="0"/>
              <w:ind w:left="135"/>
              <w:jc w:val="center"/>
            </w:pPr>
          </w:p>
        </w:tc>
        <w:tc>
          <w:tcPr>
            <w:tcW w:w="1811" w:type="dxa"/>
            <w:tcMar>
              <w:top w:w="50" w:type="dxa"/>
              <w:left w:w="100" w:type="dxa"/>
            </w:tcMar>
            <w:vAlign w:val="center"/>
          </w:tcPr>
          <w:p w:rsidR="00B16D96" w:rsidRDefault="00B16D96">
            <w:pPr>
              <w:spacing w:after="0"/>
              <w:ind w:left="135"/>
              <w:jc w:val="center"/>
            </w:pPr>
          </w:p>
        </w:tc>
        <w:tc>
          <w:tcPr>
            <w:tcW w:w="2710"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w:t>
              </w:r>
              <w:r>
                <w:rPr>
                  <w:rFonts w:ascii="Times New Roman" w:hAnsi="Times New Roman"/>
                  <w:color w:val="0000FF"/>
                  <w:u w:val="single"/>
                </w:rPr>
                <w:t>b</w:t>
              </w:r>
              <w:r w:rsidRPr="007105F8">
                <w:rPr>
                  <w:rFonts w:ascii="Times New Roman" w:hAnsi="Times New Roman"/>
                  <w:color w:val="0000FF"/>
                  <w:u w:val="single"/>
                  <w:lang w:val="ru-RU"/>
                </w:rPr>
                <w:t>590</w:t>
              </w:r>
            </w:hyperlink>
          </w:p>
        </w:tc>
      </w:tr>
      <w:tr w:rsidR="00B16D96" w:rsidRPr="006B24BC">
        <w:trPr>
          <w:trHeight w:val="144"/>
          <w:tblCellSpacing w:w="20" w:type="nil"/>
        </w:trPr>
        <w:tc>
          <w:tcPr>
            <w:tcW w:w="476" w:type="dxa"/>
            <w:tcMar>
              <w:top w:w="50" w:type="dxa"/>
              <w:left w:w="100" w:type="dxa"/>
            </w:tcMar>
            <w:vAlign w:val="center"/>
          </w:tcPr>
          <w:p w:rsidR="00B16D96" w:rsidRDefault="0093503D">
            <w:pPr>
              <w:spacing w:after="0"/>
            </w:pPr>
            <w:r>
              <w:rPr>
                <w:rFonts w:ascii="Times New Roman" w:hAnsi="Times New Roman"/>
                <w:color w:val="000000"/>
                <w:sz w:val="24"/>
              </w:rPr>
              <w:t>5</w:t>
            </w:r>
          </w:p>
        </w:tc>
        <w:tc>
          <w:tcPr>
            <w:tcW w:w="2816"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B16D96" w:rsidRDefault="00B16D96">
            <w:pPr>
              <w:spacing w:after="0"/>
              <w:ind w:left="135"/>
              <w:jc w:val="center"/>
            </w:pPr>
          </w:p>
        </w:tc>
        <w:tc>
          <w:tcPr>
            <w:tcW w:w="1811" w:type="dxa"/>
            <w:tcMar>
              <w:top w:w="50" w:type="dxa"/>
              <w:left w:w="100" w:type="dxa"/>
            </w:tcMar>
            <w:vAlign w:val="center"/>
          </w:tcPr>
          <w:p w:rsidR="00B16D96" w:rsidRDefault="00B16D96">
            <w:pPr>
              <w:spacing w:after="0"/>
              <w:ind w:left="135"/>
              <w:jc w:val="center"/>
            </w:pPr>
          </w:p>
        </w:tc>
        <w:tc>
          <w:tcPr>
            <w:tcW w:w="2710" w:type="dxa"/>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/7</w:t>
              </w:r>
              <w:r>
                <w:rPr>
                  <w:rFonts w:ascii="Times New Roman" w:hAnsi="Times New Roman"/>
                  <w:color w:val="0000FF"/>
                  <w:u w:val="single"/>
                </w:rPr>
                <w:t>f</w:t>
              </w:r>
              <w:r w:rsidRPr="007105F8">
                <w:rPr>
                  <w:rFonts w:ascii="Times New Roman" w:hAnsi="Times New Roman"/>
                  <w:color w:val="0000FF"/>
                  <w:u w:val="single"/>
                  <w:lang w:val="ru-RU"/>
                </w:rPr>
                <w:t>41</w:t>
              </w:r>
              <w:r>
                <w:rPr>
                  <w:rFonts w:ascii="Times New Roman" w:hAnsi="Times New Roman"/>
                  <w:color w:val="0000FF"/>
                  <w:u w:val="single"/>
                </w:rPr>
                <w:t>b</w:t>
              </w:r>
              <w:r w:rsidRPr="007105F8">
                <w:rPr>
                  <w:rFonts w:ascii="Times New Roman" w:hAnsi="Times New Roman"/>
                  <w:color w:val="0000FF"/>
                  <w:u w:val="single"/>
                  <w:lang w:val="ru-RU"/>
                </w:rPr>
                <w:t>590</w:t>
              </w:r>
            </w:hyperlink>
          </w:p>
        </w:tc>
      </w:tr>
      <w:tr w:rsidR="00B16D96">
        <w:trPr>
          <w:trHeight w:val="144"/>
          <w:tblCellSpacing w:w="20" w:type="nil"/>
        </w:trPr>
        <w:tc>
          <w:tcPr>
            <w:tcW w:w="0" w:type="auto"/>
            <w:gridSpan w:val="2"/>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B16D96" w:rsidRDefault="00B16D96"/>
        </w:tc>
      </w:tr>
    </w:tbl>
    <w:p w:rsidR="00B16D96" w:rsidRDefault="00B16D96">
      <w:pPr>
        <w:sectPr w:rsidR="00B16D96">
          <w:pgSz w:w="16383" w:h="11906" w:orient="landscape"/>
          <w:pgMar w:top="1134" w:right="850" w:bottom="1134" w:left="1701" w:header="720" w:footer="720" w:gutter="0"/>
          <w:cols w:space="720"/>
        </w:sectPr>
      </w:pPr>
    </w:p>
    <w:p w:rsidR="00B16D96" w:rsidRDefault="0093503D">
      <w:pPr>
        <w:spacing w:after="0"/>
        <w:ind w:left="120"/>
      </w:pPr>
      <w:bookmarkStart w:id="8" w:name="block-34555486"/>
      <w:bookmarkEnd w:id="7"/>
      <w:r>
        <w:rPr>
          <w:rFonts w:ascii="Times New Roman" w:hAnsi="Times New Roman"/>
          <w:b/>
          <w:color w:val="000000"/>
          <w:sz w:val="28"/>
        </w:rPr>
        <w:lastRenderedPageBreak/>
        <w:t xml:space="preserve">ПОУРОЧНОЕ ПЛАНИРОВАНИЕ </w:t>
      </w:r>
    </w:p>
    <w:p w:rsidR="00B16D96" w:rsidRDefault="0093503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4557"/>
        <w:gridCol w:w="1049"/>
        <w:gridCol w:w="1841"/>
        <w:gridCol w:w="1910"/>
        <w:gridCol w:w="2824"/>
      </w:tblGrid>
      <w:tr w:rsidR="00C30B1C" w:rsidTr="00C30B1C">
        <w:trPr>
          <w:trHeight w:val="144"/>
          <w:tblCellSpacing w:w="20" w:type="nil"/>
        </w:trPr>
        <w:tc>
          <w:tcPr>
            <w:tcW w:w="1025" w:type="dxa"/>
            <w:vMerge w:val="restart"/>
            <w:tcMar>
              <w:top w:w="50" w:type="dxa"/>
              <w:left w:w="100" w:type="dxa"/>
            </w:tcMar>
            <w:vAlign w:val="center"/>
          </w:tcPr>
          <w:p w:rsidR="00C30B1C" w:rsidRDefault="00C30B1C">
            <w:pPr>
              <w:spacing w:after="0"/>
              <w:ind w:left="135"/>
            </w:pPr>
            <w:r>
              <w:rPr>
                <w:rFonts w:ascii="Times New Roman" w:hAnsi="Times New Roman"/>
                <w:b/>
                <w:color w:val="000000"/>
                <w:sz w:val="24"/>
              </w:rPr>
              <w:t xml:space="preserve">№ п/п </w:t>
            </w:r>
          </w:p>
          <w:p w:rsidR="00C30B1C" w:rsidRDefault="00C30B1C">
            <w:pPr>
              <w:spacing w:after="0"/>
              <w:ind w:left="135"/>
            </w:pPr>
          </w:p>
        </w:tc>
        <w:tc>
          <w:tcPr>
            <w:tcW w:w="4047" w:type="dxa"/>
            <w:vMerge w:val="restart"/>
            <w:tcMar>
              <w:top w:w="50" w:type="dxa"/>
              <w:left w:w="100" w:type="dxa"/>
            </w:tcMar>
            <w:vAlign w:val="center"/>
          </w:tcPr>
          <w:p w:rsidR="00C30B1C" w:rsidRDefault="00C30B1C">
            <w:pPr>
              <w:spacing w:after="0"/>
              <w:ind w:left="135"/>
            </w:pPr>
            <w:r>
              <w:rPr>
                <w:rFonts w:ascii="Times New Roman" w:hAnsi="Times New Roman"/>
                <w:b/>
                <w:color w:val="000000"/>
                <w:sz w:val="24"/>
              </w:rPr>
              <w:t xml:space="preserve">Тема урока </w:t>
            </w:r>
          </w:p>
          <w:p w:rsidR="00C30B1C" w:rsidRDefault="00C30B1C">
            <w:pPr>
              <w:spacing w:after="0"/>
              <w:ind w:left="135"/>
            </w:pPr>
          </w:p>
        </w:tc>
        <w:tc>
          <w:tcPr>
            <w:tcW w:w="0" w:type="auto"/>
            <w:gridSpan w:val="3"/>
            <w:tcMar>
              <w:top w:w="50" w:type="dxa"/>
              <w:left w:w="100" w:type="dxa"/>
            </w:tcMar>
            <w:vAlign w:val="center"/>
          </w:tcPr>
          <w:p w:rsidR="00C30B1C" w:rsidRDefault="00C30B1C">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C30B1C" w:rsidRDefault="00C30B1C">
            <w:pPr>
              <w:spacing w:after="0"/>
              <w:ind w:left="135"/>
            </w:pPr>
            <w:r>
              <w:rPr>
                <w:rFonts w:ascii="Times New Roman" w:hAnsi="Times New Roman"/>
                <w:b/>
                <w:color w:val="000000"/>
                <w:sz w:val="24"/>
              </w:rPr>
              <w:t xml:space="preserve">Электронные цифровые образовательные ресурсы </w:t>
            </w:r>
          </w:p>
          <w:p w:rsidR="00C30B1C" w:rsidRDefault="00C30B1C">
            <w:pPr>
              <w:spacing w:after="0"/>
              <w:ind w:left="135"/>
            </w:pPr>
          </w:p>
        </w:tc>
      </w:tr>
      <w:tr w:rsidR="00C30B1C" w:rsidTr="00C30B1C">
        <w:trPr>
          <w:trHeight w:val="144"/>
          <w:tblCellSpacing w:w="20" w:type="nil"/>
        </w:trPr>
        <w:tc>
          <w:tcPr>
            <w:tcW w:w="0" w:type="auto"/>
            <w:vMerge/>
            <w:tcBorders>
              <w:top w:val="nil"/>
            </w:tcBorders>
            <w:tcMar>
              <w:top w:w="50" w:type="dxa"/>
              <w:left w:w="100" w:type="dxa"/>
            </w:tcMar>
          </w:tcPr>
          <w:p w:rsidR="00C30B1C" w:rsidRDefault="00C30B1C"/>
        </w:tc>
        <w:tc>
          <w:tcPr>
            <w:tcW w:w="0" w:type="auto"/>
            <w:vMerge/>
            <w:tcBorders>
              <w:top w:val="nil"/>
            </w:tcBorders>
            <w:tcMar>
              <w:top w:w="50" w:type="dxa"/>
              <w:left w:w="100" w:type="dxa"/>
            </w:tcMar>
          </w:tcPr>
          <w:p w:rsidR="00C30B1C" w:rsidRDefault="00C30B1C"/>
        </w:tc>
        <w:tc>
          <w:tcPr>
            <w:tcW w:w="1049" w:type="dxa"/>
            <w:tcMar>
              <w:top w:w="50" w:type="dxa"/>
              <w:left w:w="100" w:type="dxa"/>
            </w:tcMar>
            <w:vAlign w:val="center"/>
          </w:tcPr>
          <w:p w:rsidR="00C30B1C" w:rsidRDefault="00C30B1C">
            <w:pPr>
              <w:spacing w:after="0"/>
              <w:ind w:left="135"/>
            </w:pPr>
            <w:r>
              <w:rPr>
                <w:rFonts w:ascii="Times New Roman" w:hAnsi="Times New Roman"/>
                <w:b/>
                <w:color w:val="000000"/>
                <w:sz w:val="24"/>
              </w:rPr>
              <w:t xml:space="preserve">Всего </w:t>
            </w:r>
          </w:p>
          <w:p w:rsidR="00C30B1C" w:rsidRDefault="00C30B1C">
            <w:pPr>
              <w:spacing w:after="0"/>
              <w:ind w:left="135"/>
            </w:pPr>
          </w:p>
        </w:tc>
        <w:tc>
          <w:tcPr>
            <w:tcW w:w="1841" w:type="dxa"/>
            <w:tcMar>
              <w:top w:w="50" w:type="dxa"/>
              <w:left w:w="100" w:type="dxa"/>
            </w:tcMar>
            <w:vAlign w:val="center"/>
          </w:tcPr>
          <w:p w:rsidR="00C30B1C" w:rsidRDefault="00C30B1C">
            <w:pPr>
              <w:spacing w:after="0"/>
              <w:ind w:left="135"/>
            </w:pPr>
            <w:r>
              <w:rPr>
                <w:rFonts w:ascii="Times New Roman" w:hAnsi="Times New Roman"/>
                <w:b/>
                <w:color w:val="000000"/>
                <w:sz w:val="24"/>
              </w:rPr>
              <w:t xml:space="preserve">Контрольные работы </w:t>
            </w:r>
          </w:p>
          <w:p w:rsidR="00C30B1C" w:rsidRDefault="00C30B1C">
            <w:pPr>
              <w:spacing w:after="0"/>
              <w:ind w:left="135"/>
            </w:pPr>
          </w:p>
        </w:tc>
        <w:tc>
          <w:tcPr>
            <w:tcW w:w="1910" w:type="dxa"/>
            <w:tcMar>
              <w:top w:w="50" w:type="dxa"/>
              <w:left w:w="100" w:type="dxa"/>
            </w:tcMar>
            <w:vAlign w:val="center"/>
          </w:tcPr>
          <w:p w:rsidR="00C30B1C" w:rsidRDefault="00C30B1C">
            <w:pPr>
              <w:spacing w:after="0"/>
              <w:ind w:left="135"/>
            </w:pPr>
            <w:r>
              <w:rPr>
                <w:rFonts w:ascii="Times New Roman" w:hAnsi="Times New Roman"/>
                <w:b/>
                <w:color w:val="000000"/>
                <w:sz w:val="24"/>
              </w:rPr>
              <w:t xml:space="preserve">Практические работы </w:t>
            </w:r>
          </w:p>
          <w:p w:rsidR="00C30B1C" w:rsidRDefault="00C30B1C">
            <w:pPr>
              <w:spacing w:after="0"/>
              <w:ind w:left="135"/>
            </w:pPr>
          </w:p>
        </w:tc>
        <w:tc>
          <w:tcPr>
            <w:tcW w:w="0" w:type="auto"/>
            <w:vMerge/>
            <w:tcBorders>
              <w:top w:val="nil"/>
            </w:tcBorders>
            <w:tcMar>
              <w:top w:w="50" w:type="dxa"/>
              <w:left w:w="100" w:type="dxa"/>
            </w:tcMar>
          </w:tcPr>
          <w:p w:rsidR="00C30B1C" w:rsidRDefault="00C30B1C"/>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Роль безопасности в жизни человека, общества, государства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3</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4</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Защита Отечества как долг и обязанность гражданина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5</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Вооруженные Силы Российской Федерации – защита нашего Отечества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6</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Состав и назначение Вооруженных Сил Российской Федерации</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7</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8</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lastRenderedPageBreak/>
              <w:t>9</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10</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Общевоинские уставы – закон жизни Вооруженных Сил Российской Федерации</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11</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Военнослужащие и взаимоотношения между ними (общевоинские уставы)</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12</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Воинская дисциплина, ее сущность и значение</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13</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Строевые приёмы и движение без оружия (строевая подготовка)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14</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Основы безопасности жизнедеятельности</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15</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Правила поведения в опасных и чрезвычайных ситуациях</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eac</w:t>
              </w:r>
              <w:r w:rsidRPr="007105F8">
                <w:rPr>
                  <w:rFonts w:ascii="Times New Roman" w:hAnsi="Times New Roman"/>
                  <w:color w:val="0000FF"/>
                  <w:u w:val="single"/>
                  <w:lang w:val="ru-RU"/>
                </w:rPr>
                <w:t>746</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16</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Основные опасности в быту. Предупреждение бытовых отравлений</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eac</w:t>
              </w:r>
              <w:r w:rsidRPr="007105F8">
                <w:rPr>
                  <w:rFonts w:ascii="Times New Roman" w:hAnsi="Times New Roman"/>
                  <w:color w:val="0000FF"/>
                  <w:u w:val="single"/>
                  <w:lang w:val="ru-RU"/>
                </w:rPr>
                <w:t>8</w:t>
              </w:r>
              <w:r>
                <w:rPr>
                  <w:rFonts w:ascii="Times New Roman" w:hAnsi="Times New Roman"/>
                  <w:color w:val="0000FF"/>
                  <w:u w:val="single"/>
                </w:rPr>
                <w:t>c</w:t>
              </w:r>
              <w:r w:rsidRPr="007105F8">
                <w:rPr>
                  <w:rFonts w:ascii="Times New Roman" w:hAnsi="Times New Roman"/>
                  <w:color w:val="0000FF"/>
                  <w:u w:val="single"/>
                  <w:lang w:val="ru-RU"/>
                </w:rPr>
                <w:t>2</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17</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Предупреждение бытовых травм</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eac</w:t>
              </w:r>
              <w:r w:rsidRPr="007105F8">
                <w:rPr>
                  <w:rFonts w:ascii="Times New Roman" w:hAnsi="Times New Roman"/>
                  <w:color w:val="0000FF"/>
                  <w:u w:val="single"/>
                  <w:lang w:val="ru-RU"/>
                </w:rPr>
                <w:t>8</w:t>
              </w:r>
              <w:r>
                <w:rPr>
                  <w:rFonts w:ascii="Times New Roman" w:hAnsi="Times New Roman"/>
                  <w:color w:val="0000FF"/>
                  <w:u w:val="single"/>
                </w:rPr>
                <w:t>c</w:t>
              </w:r>
              <w:r w:rsidRPr="007105F8">
                <w:rPr>
                  <w:rFonts w:ascii="Times New Roman" w:hAnsi="Times New Roman"/>
                  <w:color w:val="0000FF"/>
                  <w:u w:val="single"/>
                  <w:lang w:val="ru-RU"/>
                </w:rPr>
                <w:t>2</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18</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Безопасная эксплуатация бытовых приборов и мест общего пользования</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eacdf</w:t>
              </w:r>
              <w:r w:rsidRPr="007105F8">
                <w:rPr>
                  <w:rFonts w:ascii="Times New Roman" w:hAnsi="Times New Roman"/>
                  <w:color w:val="0000FF"/>
                  <w:u w:val="single"/>
                  <w:lang w:val="ru-RU"/>
                </w:rPr>
                <w:t>4</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19</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Пожарная безопасность в быту</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eacf</w:t>
              </w:r>
              <w:r w:rsidRPr="007105F8">
                <w:rPr>
                  <w:rFonts w:ascii="Times New Roman" w:hAnsi="Times New Roman"/>
                  <w:color w:val="0000FF"/>
                  <w:u w:val="single"/>
                  <w:lang w:val="ru-RU"/>
                </w:rPr>
                <w:t>84</w:t>
              </w:r>
            </w:hyperlink>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20</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Предупреждение ситуаций криминального характера</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lastRenderedPageBreak/>
              <w:t>21</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при авариях на коммунальных системах жизнеобеспечения</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ead</w:t>
              </w:r>
              <w:r w:rsidRPr="007105F8">
                <w:rPr>
                  <w:rFonts w:ascii="Times New Roman" w:hAnsi="Times New Roman"/>
                  <w:color w:val="0000FF"/>
                  <w:u w:val="single"/>
                  <w:lang w:val="ru-RU"/>
                </w:rPr>
                <w:t>51</w:t>
              </w:r>
              <w:r>
                <w:rPr>
                  <w:rFonts w:ascii="Times New Roman" w:hAnsi="Times New Roman"/>
                  <w:color w:val="0000FF"/>
                  <w:u w:val="single"/>
                </w:rPr>
                <w:t>a</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22</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Правила дорожного движения</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ead</w:t>
              </w:r>
              <w:r w:rsidRPr="007105F8">
                <w:rPr>
                  <w:rFonts w:ascii="Times New Roman" w:hAnsi="Times New Roman"/>
                  <w:color w:val="0000FF"/>
                  <w:u w:val="single"/>
                  <w:lang w:val="ru-RU"/>
                </w:rPr>
                <w:t>68</w:t>
              </w:r>
              <w:r>
                <w:rPr>
                  <w:rFonts w:ascii="Times New Roman" w:hAnsi="Times New Roman"/>
                  <w:color w:val="0000FF"/>
                  <w:u w:val="single"/>
                </w:rPr>
                <w:t>c</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23</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Безопасность пешехода</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eaefa</w:t>
              </w:r>
              <w:r w:rsidRPr="007105F8">
                <w:rPr>
                  <w:rFonts w:ascii="Times New Roman" w:hAnsi="Times New Roman"/>
                  <w:color w:val="0000FF"/>
                  <w:u w:val="single"/>
                  <w:lang w:val="ru-RU"/>
                </w:rPr>
                <w:t>0</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24</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Безопасность пассажира</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eaf</w:t>
              </w:r>
              <w:r w:rsidRPr="007105F8">
                <w:rPr>
                  <w:rFonts w:ascii="Times New Roman" w:hAnsi="Times New Roman"/>
                  <w:color w:val="0000FF"/>
                  <w:u w:val="single"/>
                  <w:lang w:val="ru-RU"/>
                </w:rPr>
                <w:t>78</w:t>
              </w:r>
              <w:r>
                <w:rPr>
                  <w:rFonts w:ascii="Times New Roman" w:hAnsi="Times New Roman"/>
                  <w:color w:val="0000FF"/>
                  <w:u w:val="single"/>
                </w:rPr>
                <w:t>e</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25</w:t>
            </w:r>
          </w:p>
        </w:tc>
        <w:tc>
          <w:tcPr>
            <w:tcW w:w="4047" w:type="dxa"/>
            <w:tcMar>
              <w:top w:w="50" w:type="dxa"/>
              <w:left w:w="100" w:type="dxa"/>
            </w:tcMar>
            <w:vAlign w:val="center"/>
          </w:tcPr>
          <w:p w:rsidR="00C30B1C" w:rsidRDefault="00C30B1C">
            <w:pPr>
              <w:spacing w:after="0"/>
              <w:ind w:left="135"/>
            </w:pPr>
            <w:r>
              <w:rPr>
                <w:rFonts w:ascii="Times New Roman" w:hAnsi="Times New Roman"/>
                <w:color w:val="000000"/>
                <w:sz w:val="24"/>
              </w:rPr>
              <w:t>Безопасность водителя</w:t>
            </w:r>
          </w:p>
        </w:tc>
        <w:tc>
          <w:tcPr>
            <w:tcW w:w="1049"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eaf</w:t>
              </w:r>
              <w:r w:rsidRPr="007105F8">
                <w:rPr>
                  <w:rFonts w:ascii="Times New Roman" w:hAnsi="Times New Roman"/>
                  <w:color w:val="0000FF"/>
                  <w:u w:val="single"/>
                  <w:lang w:val="ru-RU"/>
                </w:rPr>
                <w:t>946</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26</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при дорожно-транспортных происшествиях</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eafef</w:t>
              </w:r>
              <w:r w:rsidRPr="007105F8">
                <w:rPr>
                  <w:rFonts w:ascii="Times New Roman" w:hAnsi="Times New Roman"/>
                  <w:color w:val="0000FF"/>
                  <w:u w:val="single"/>
                  <w:lang w:val="ru-RU"/>
                </w:rPr>
                <w:t>0</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27</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Безопасность пассажиров на различных видах транспорта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eafd</w:t>
              </w:r>
              <w:r w:rsidRPr="007105F8">
                <w:rPr>
                  <w:rFonts w:ascii="Times New Roman" w:hAnsi="Times New Roman"/>
                  <w:color w:val="0000FF"/>
                  <w:u w:val="single"/>
                  <w:lang w:val="ru-RU"/>
                </w:rPr>
                <w:t>42</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28</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Первая помощь при чрезвычайных ситуациях на транспорте</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0210</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29</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Основные опасности в общественных местах</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038</w:t>
              </w:r>
              <w:r>
                <w:rPr>
                  <w:rFonts w:ascii="Times New Roman" w:hAnsi="Times New Roman"/>
                  <w:color w:val="0000FF"/>
                  <w:u w:val="single"/>
                </w:rPr>
                <w:t>c</w:t>
              </w:r>
            </w:hyperlink>
          </w:p>
        </w:tc>
      </w:tr>
      <w:tr w:rsidR="00C30B1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30</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Правила безопасного поведения при посещении массовых мероприятий</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31</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Пожарная безопасность в общественных местах</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0</w:t>
              </w:r>
              <w:r>
                <w:rPr>
                  <w:rFonts w:ascii="Times New Roman" w:hAnsi="Times New Roman"/>
                  <w:color w:val="0000FF"/>
                  <w:u w:val="single"/>
                </w:rPr>
                <w:t>c</w:t>
              </w:r>
              <w:r w:rsidRPr="007105F8">
                <w:rPr>
                  <w:rFonts w:ascii="Times New Roman" w:hAnsi="Times New Roman"/>
                  <w:color w:val="0000FF"/>
                  <w:u w:val="single"/>
                  <w:lang w:val="ru-RU"/>
                </w:rPr>
                <w:t>10</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32</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Пожарная безопасность в общественных местах</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0</w:t>
              </w:r>
              <w:r>
                <w:rPr>
                  <w:rFonts w:ascii="Times New Roman" w:hAnsi="Times New Roman"/>
                  <w:color w:val="0000FF"/>
                  <w:u w:val="single"/>
                </w:rPr>
                <w:t>c</w:t>
              </w:r>
              <w:r w:rsidRPr="007105F8">
                <w:rPr>
                  <w:rFonts w:ascii="Times New Roman" w:hAnsi="Times New Roman"/>
                  <w:color w:val="0000FF"/>
                  <w:u w:val="single"/>
                  <w:lang w:val="ru-RU"/>
                </w:rPr>
                <w:t>10</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t>33</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0</w:t>
              </w:r>
              <w:r>
                <w:rPr>
                  <w:rFonts w:ascii="Times New Roman" w:hAnsi="Times New Roman"/>
                  <w:color w:val="0000FF"/>
                  <w:u w:val="single"/>
                </w:rPr>
                <w:t>c</w:t>
              </w:r>
              <w:r w:rsidRPr="007105F8">
                <w:rPr>
                  <w:rFonts w:ascii="Times New Roman" w:hAnsi="Times New Roman"/>
                  <w:color w:val="0000FF"/>
                  <w:u w:val="single"/>
                  <w:lang w:val="ru-RU"/>
                </w:rPr>
                <w:t>10</w:t>
              </w:r>
            </w:hyperlink>
          </w:p>
        </w:tc>
      </w:tr>
      <w:tr w:rsidR="00C30B1C" w:rsidRPr="006B24BC" w:rsidTr="00C30B1C">
        <w:trPr>
          <w:trHeight w:val="144"/>
          <w:tblCellSpacing w:w="20" w:type="nil"/>
        </w:trPr>
        <w:tc>
          <w:tcPr>
            <w:tcW w:w="1025" w:type="dxa"/>
            <w:tcMar>
              <w:top w:w="50" w:type="dxa"/>
              <w:left w:w="100" w:type="dxa"/>
            </w:tcMar>
            <w:vAlign w:val="center"/>
          </w:tcPr>
          <w:p w:rsidR="00C30B1C" w:rsidRDefault="00C30B1C">
            <w:pPr>
              <w:spacing w:after="0"/>
            </w:pPr>
            <w:r>
              <w:rPr>
                <w:rFonts w:ascii="Times New Roman" w:hAnsi="Times New Roman"/>
                <w:color w:val="000000"/>
                <w:sz w:val="24"/>
              </w:rPr>
              <w:lastRenderedPageBreak/>
              <w:t>34</w:t>
            </w:r>
          </w:p>
        </w:tc>
        <w:tc>
          <w:tcPr>
            <w:tcW w:w="4047"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49"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0</w:t>
              </w:r>
              <w:r>
                <w:rPr>
                  <w:rFonts w:ascii="Times New Roman" w:hAnsi="Times New Roman"/>
                  <w:color w:val="0000FF"/>
                  <w:u w:val="single"/>
                </w:rPr>
                <w:t>c</w:t>
              </w:r>
              <w:r w:rsidRPr="007105F8">
                <w:rPr>
                  <w:rFonts w:ascii="Times New Roman" w:hAnsi="Times New Roman"/>
                  <w:color w:val="0000FF"/>
                  <w:u w:val="single"/>
                  <w:lang w:val="ru-RU"/>
                </w:rPr>
                <w:t>10</w:t>
              </w:r>
            </w:hyperlink>
          </w:p>
        </w:tc>
      </w:tr>
      <w:tr w:rsidR="00B16D96" w:rsidTr="00C30B1C">
        <w:trPr>
          <w:trHeight w:val="1258"/>
          <w:tblCellSpacing w:w="20" w:type="nil"/>
        </w:trPr>
        <w:tc>
          <w:tcPr>
            <w:tcW w:w="0" w:type="auto"/>
            <w:gridSpan w:val="2"/>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t>ОБЩЕЕ КОЛИЧЕСТВО ЧАСОВ ПО ПРОГРАММЕ</w:t>
            </w:r>
          </w:p>
        </w:tc>
        <w:tc>
          <w:tcPr>
            <w:tcW w:w="1049"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16D96" w:rsidRDefault="00B16D96"/>
        </w:tc>
      </w:tr>
    </w:tbl>
    <w:p w:rsidR="00B16D96" w:rsidRDefault="00B16D96">
      <w:pPr>
        <w:sectPr w:rsidR="00B16D96">
          <w:pgSz w:w="16383" w:h="11906" w:orient="landscape"/>
          <w:pgMar w:top="1134" w:right="850" w:bottom="1134" w:left="1701" w:header="720" w:footer="720" w:gutter="0"/>
          <w:cols w:space="720"/>
        </w:sectPr>
      </w:pPr>
    </w:p>
    <w:p w:rsidR="00B16D96" w:rsidRDefault="0093503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6"/>
        <w:gridCol w:w="4545"/>
        <w:gridCol w:w="1053"/>
        <w:gridCol w:w="1841"/>
        <w:gridCol w:w="1910"/>
        <w:gridCol w:w="2824"/>
      </w:tblGrid>
      <w:tr w:rsidR="00C30B1C" w:rsidTr="00C30B1C">
        <w:trPr>
          <w:trHeight w:val="144"/>
          <w:tblCellSpacing w:w="20" w:type="nil"/>
        </w:trPr>
        <w:tc>
          <w:tcPr>
            <w:tcW w:w="1034" w:type="dxa"/>
            <w:vMerge w:val="restart"/>
            <w:tcMar>
              <w:top w:w="50" w:type="dxa"/>
              <w:left w:w="100" w:type="dxa"/>
            </w:tcMar>
            <w:vAlign w:val="center"/>
          </w:tcPr>
          <w:p w:rsidR="00C30B1C" w:rsidRDefault="00C30B1C">
            <w:pPr>
              <w:spacing w:after="0"/>
              <w:ind w:left="135"/>
            </w:pPr>
            <w:r>
              <w:rPr>
                <w:rFonts w:ascii="Times New Roman" w:hAnsi="Times New Roman"/>
                <w:b/>
                <w:color w:val="000000"/>
                <w:sz w:val="24"/>
              </w:rPr>
              <w:t xml:space="preserve">№ п/п </w:t>
            </w:r>
          </w:p>
          <w:p w:rsidR="00C30B1C" w:rsidRDefault="00C30B1C">
            <w:pPr>
              <w:spacing w:after="0"/>
              <w:ind w:left="135"/>
            </w:pPr>
          </w:p>
        </w:tc>
        <w:tc>
          <w:tcPr>
            <w:tcW w:w="4031" w:type="dxa"/>
            <w:vMerge w:val="restart"/>
            <w:tcMar>
              <w:top w:w="50" w:type="dxa"/>
              <w:left w:w="100" w:type="dxa"/>
            </w:tcMar>
            <w:vAlign w:val="center"/>
          </w:tcPr>
          <w:p w:rsidR="00C30B1C" w:rsidRDefault="00C30B1C">
            <w:pPr>
              <w:spacing w:after="0"/>
              <w:ind w:left="135"/>
            </w:pPr>
            <w:r>
              <w:rPr>
                <w:rFonts w:ascii="Times New Roman" w:hAnsi="Times New Roman"/>
                <w:b/>
                <w:color w:val="000000"/>
                <w:sz w:val="24"/>
              </w:rPr>
              <w:t xml:space="preserve">Тема урока </w:t>
            </w:r>
          </w:p>
          <w:p w:rsidR="00C30B1C" w:rsidRDefault="00C30B1C">
            <w:pPr>
              <w:spacing w:after="0"/>
              <w:ind w:left="135"/>
            </w:pPr>
          </w:p>
        </w:tc>
        <w:tc>
          <w:tcPr>
            <w:tcW w:w="0" w:type="auto"/>
            <w:gridSpan w:val="3"/>
            <w:tcMar>
              <w:top w:w="50" w:type="dxa"/>
              <w:left w:w="100" w:type="dxa"/>
            </w:tcMar>
            <w:vAlign w:val="center"/>
          </w:tcPr>
          <w:p w:rsidR="00C30B1C" w:rsidRDefault="00C30B1C">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C30B1C" w:rsidRDefault="00C30B1C">
            <w:pPr>
              <w:spacing w:after="0"/>
              <w:ind w:left="135"/>
            </w:pPr>
            <w:r>
              <w:rPr>
                <w:rFonts w:ascii="Times New Roman" w:hAnsi="Times New Roman"/>
                <w:b/>
                <w:color w:val="000000"/>
                <w:sz w:val="24"/>
              </w:rPr>
              <w:t xml:space="preserve">Электронные цифровые образовательные ресурсы </w:t>
            </w:r>
          </w:p>
          <w:p w:rsidR="00C30B1C" w:rsidRDefault="00C30B1C">
            <w:pPr>
              <w:spacing w:after="0"/>
              <w:ind w:left="135"/>
            </w:pPr>
          </w:p>
        </w:tc>
      </w:tr>
      <w:tr w:rsidR="00C30B1C" w:rsidTr="00C30B1C">
        <w:trPr>
          <w:trHeight w:val="144"/>
          <w:tblCellSpacing w:w="20" w:type="nil"/>
        </w:trPr>
        <w:tc>
          <w:tcPr>
            <w:tcW w:w="0" w:type="auto"/>
            <w:vMerge/>
            <w:tcBorders>
              <w:top w:val="nil"/>
            </w:tcBorders>
            <w:tcMar>
              <w:top w:w="50" w:type="dxa"/>
              <w:left w:w="100" w:type="dxa"/>
            </w:tcMar>
          </w:tcPr>
          <w:p w:rsidR="00C30B1C" w:rsidRDefault="00C30B1C"/>
        </w:tc>
        <w:tc>
          <w:tcPr>
            <w:tcW w:w="0" w:type="auto"/>
            <w:vMerge/>
            <w:tcBorders>
              <w:top w:val="nil"/>
            </w:tcBorders>
            <w:tcMar>
              <w:top w:w="50" w:type="dxa"/>
              <w:left w:w="100" w:type="dxa"/>
            </w:tcMar>
          </w:tcPr>
          <w:p w:rsidR="00C30B1C" w:rsidRDefault="00C30B1C"/>
        </w:tc>
        <w:tc>
          <w:tcPr>
            <w:tcW w:w="1053" w:type="dxa"/>
            <w:tcMar>
              <w:top w:w="50" w:type="dxa"/>
              <w:left w:w="100" w:type="dxa"/>
            </w:tcMar>
            <w:vAlign w:val="center"/>
          </w:tcPr>
          <w:p w:rsidR="00C30B1C" w:rsidRDefault="00C30B1C">
            <w:pPr>
              <w:spacing w:after="0"/>
              <w:ind w:left="135"/>
            </w:pPr>
            <w:r>
              <w:rPr>
                <w:rFonts w:ascii="Times New Roman" w:hAnsi="Times New Roman"/>
                <w:b/>
                <w:color w:val="000000"/>
                <w:sz w:val="24"/>
              </w:rPr>
              <w:t xml:space="preserve">Всего </w:t>
            </w:r>
          </w:p>
          <w:p w:rsidR="00C30B1C" w:rsidRDefault="00C30B1C">
            <w:pPr>
              <w:spacing w:after="0"/>
              <w:ind w:left="135"/>
            </w:pPr>
          </w:p>
        </w:tc>
        <w:tc>
          <w:tcPr>
            <w:tcW w:w="1841" w:type="dxa"/>
            <w:tcMar>
              <w:top w:w="50" w:type="dxa"/>
              <w:left w:w="100" w:type="dxa"/>
            </w:tcMar>
            <w:vAlign w:val="center"/>
          </w:tcPr>
          <w:p w:rsidR="00C30B1C" w:rsidRDefault="00C30B1C">
            <w:pPr>
              <w:spacing w:after="0"/>
              <w:ind w:left="135"/>
            </w:pPr>
            <w:r>
              <w:rPr>
                <w:rFonts w:ascii="Times New Roman" w:hAnsi="Times New Roman"/>
                <w:b/>
                <w:color w:val="000000"/>
                <w:sz w:val="24"/>
              </w:rPr>
              <w:t xml:space="preserve">Контрольные работы </w:t>
            </w:r>
          </w:p>
          <w:p w:rsidR="00C30B1C" w:rsidRDefault="00C30B1C">
            <w:pPr>
              <w:spacing w:after="0"/>
              <w:ind w:left="135"/>
            </w:pPr>
          </w:p>
        </w:tc>
        <w:tc>
          <w:tcPr>
            <w:tcW w:w="1910" w:type="dxa"/>
            <w:tcMar>
              <w:top w:w="50" w:type="dxa"/>
              <w:left w:w="100" w:type="dxa"/>
            </w:tcMar>
            <w:vAlign w:val="center"/>
          </w:tcPr>
          <w:p w:rsidR="00C30B1C" w:rsidRDefault="00C30B1C">
            <w:pPr>
              <w:spacing w:after="0"/>
              <w:ind w:left="135"/>
            </w:pPr>
            <w:r>
              <w:rPr>
                <w:rFonts w:ascii="Times New Roman" w:hAnsi="Times New Roman"/>
                <w:b/>
                <w:color w:val="000000"/>
                <w:sz w:val="24"/>
              </w:rPr>
              <w:t xml:space="preserve">Практические работы </w:t>
            </w:r>
          </w:p>
          <w:p w:rsidR="00C30B1C" w:rsidRDefault="00C30B1C">
            <w:pPr>
              <w:spacing w:after="0"/>
              <w:ind w:left="135"/>
            </w:pPr>
          </w:p>
        </w:tc>
        <w:tc>
          <w:tcPr>
            <w:tcW w:w="0" w:type="auto"/>
            <w:vMerge/>
            <w:tcBorders>
              <w:top w:val="nil"/>
            </w:tcBorders>
            <w:tcMar>
              <w:top w:w="50" w:type="dxa"/>
              <w:left w:w="100" w:type="dxa"/>
            </w:tcMar>
          </w:tcPr>
          <w:p w:rsidR="00C30B1C" w:rsidRDefault="00C30B1C"/>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Правила безопасного поведения в природной среде</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RPr="006B24B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при автономном существовании в природной среде</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14</w:t>
              </w:r>
              <w:r>
                <w:rPr>
                  <w:rFonts w:ascii="Times New Roman" w:hAnsi="Times New Roman"/>
                  <w:color w:val="0000FF"/>
                  <w:u w:val="single"/>
                </w:rPr>
                <w:t>e</w:t>
              </w:r>
              <w:r w:rsidRPr="007105F8">
                <w:rPr>
                  <w:rFonts w:ascii="Times New Roman" w:hAnsi="Times New Roman"/>
                  <w:color w:val="0000FF"/>
                  <w:u w:val="single"/>
                  <w:lang w:val="ru-RU"/>
                </w:rPr>
                <w:t>4</w:t>
              </w:r>
            </w:hyperlink>
          </w:p>
        </w:tc>
      </w:tr>
      <w:tr w:rsidR="00C30B1C" w:rsidRPr="006B24B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3</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Пожарная безопасность в природной среде</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0</w:t>
              </w:r>
              <w:r>
                <w:rPr>
                  <w:rFonts w:ascii="Times New Roman" w:hAnsi="Times New Roman"/>
                  <w:color w:val="0000FF"/>
                  <w:u w:val="single"/>
                </w:rPr>
                <w:t>efe</w:t>
              </w:r>
            </w:hyperlink>
          </w:p>
        </w:tc>
      </w:tr>
      <w:tr w:rsidR="00C30B1C" w:rsidRPr="006B24B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4</w:t>
            </w:r>
          </w:p>
        </w:tc>
        <w:tc>
          <w:tcPr>
            <w:tcW w:w="4031" w:type="dxa"/>
            <w:tcMar>
              <w:top w:w="50" w:type="dxa"/>
              <w:left w:w="100" w:type="dxa"/>
            </w:tcMar>
            <w:vAlign w:val="center"/>
          </w:tcPr>
          <w:p w:rsidR="00C30B1C" w:rsidRDefault="00C30B1C">
            <w:pPr>
              <w:spacing w:after="0"/>
              <w:ind w:left="135"/>
            </w:pPr>
            <w:r>
              <w:rPr>
                <w:rFonts w:ascii="Times New Roman" w:hAnsi="Times New Roman"/>
                <w:color w:val="000000"/>
                <w:sz w:val="24"/>
              </w:rPr>
              <w:t>Безопасное поведение в горах</w:t>
            </w:r>
          </w:p>
        </w:tc>
        <w:tc>
          <w:tcPr>
            <w:tcW w:w="1053"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1</w:t>
              </w:r>
              <w:r>
                <w:rPr>
                  <w:rFonts w:ascii="Times New Roman" w:hAnsi="Times New Roman"/>
                  <w:color w:val="0000FF"/>
                  <w:u w:val="single"/>
                </w:rPr>
                <w:t>ac</w:t>
              </w:r>
              <w:r w:rsidRPr="007105F8">
                <w:rPr>
                  <w:rFonts w:ascii="Times New Roman" w:hAnsi="Times New Roman"/>
                  <w:color w:val="0000FF"/>
                  <w:u w:val="single"/>
                  <w:lang w:val="ru-RU"/>
                </w:rPr>
                <w:t>0</w:t>
              </w:r>
            </w:hyperlink>
          </w:p>
        </w:tc>
      </w:tr>
      <w:tr w:rsidR="00C30B1C" w:rsidRPr="006B24B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5</w:t>
            </w:r>
          </w:p>
        </w:tc>
        <w:tc>
          <w:tcPr>
            <w:tcW w:w="4031" w:type="dxa"/>
            <w:tcMar>
              <w:top w:w="50" w:type="dxa"/>
              <w:left w:w="100" w:type="dxa"/>
            </w:tcMar>
            <w:vAlign w:val="center"/>
          </w:tcPr>
          <w:p w:rsidR="00C30B1C" w:rsidRDefault="00C30B1C">
            <w:pPr>
              <w:spacing w:after="0"/>
              <w:ind w:left="135"/>
            </w:pPr>
            <w:r>
              <w:rPr>
                <w:rFonts w:ascii="Times New Roman" w:hAnsi="Times New Roman"/>
                <w:color w:val="000000"/>
                <w:sz w:val="24"/>
              </w:rPr>
              <w:t>Безопасное поведение на водоёмах</w:t>
            </w:r>
          </w:p>
        </w:tc>
        <w:tc>
          <w:tcPr>
            <w:tcW w:w="1053"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1</w:t>
              </w:r>
              <w:r>
                <w:rPr>
                  <w:rFonts w:ascii="Times New Roman" w:hAnsi="Times New Roman"/>
                  <w:color w:val="0000FF"/>
                  <w:u w:val="single"/>
                </w:rPr>
                <w:t>da</w:t>
              </w:r>
              <w:r w:rsidRPr="007105F8">
                <w:rPr>
                  <w:rFonts w:ascii="Times New Roman" w:hAnsi="Times New Roman"/>
                  <w:color w:val="0000FF"/>
                  <w:u w:val="single"/>
                  <w:lang w:val="ru-RU"/>
                </w:rPr>
                <w:t>4</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6</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при наводнении, цунами</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209</w:t>
              </w:r>
              <w:r>
                <w:rPr>
                  <w:rFonts w:ascii="Times New Roman" w:hAnsi="Times New Roman"/>
                  <w:color w:val="0000FF"/>
                  <w:u w:val="single"/>
                </w:rPr>
                <w:t>c</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7</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при урагане, смерче, грозе</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222</w:t>
              </w:r>
              <w:r>
                <w:rPr>
                  <w:rFonts w:ascii="Times New Roman" w:hAnsi="Times New Roman"/>
                  <w:color w:val="0000FF"/>
                  <w:u w:val="single"/>
                </w:rPr>
                <w:t>c</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8</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действия при землетрясении, извержении вулкана</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23</w:t>
              </w:r>
              <w:r>
                <w:rPr>
                  <w:rFonts w:ascii="Times New Roman" w:hAnsi="Times New Roman"/>
                  <w:color w:val="0000FF"/>
                  <w:u w:val="single"/>
                </w:rPr>
                <w:t>a</w:t>
              </w:r>
              <w:r w:rsidRPr="007105F8">
                <w:rPr>
                  <w:rFonts w:ascii="Times New Roman" w:hAnsi="Times New Roman"/>
                  <w:color w:val="0000FF"/>
                  <w:u w:val="single"/>
                  <w:lang w:val="ru-RU"/>
                </w:rPr>
                <w:t>8</w:t>
              </w:r>
            </w:hyperlink>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9</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Экология и её значение для устойчивого развития общества</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10</w:t>
            </w:r>
          </w:p>
        </w:tc>
        <w:tc>
          <w:tcPr>
            <w:tcW w:w="4031" w:type="dxa"/>
            <w:tcMar>
              <w:top w:w="50" w:type="dxa"/>
              <w:left w:w="100" w:type="dxa"/>
            </w:tcMar>
            <w:vAlign w:val="center"/>
          </w:tcPr>
          <w:p w:rsidR="00C30B1C" w:rsidRDefault="00C30B1C">
            <w:pPr>
              <w:spacing w:after="0"/>
              <w:ind w:left="135"/>
            </w:pPr>
            <w:r>
              <w:rPr>
                <w:rFonts w:ascii="Times New Roman" w:hAnsi="Times New Roman"/>
                <w:color w:val="000000"/>
                <w:sz w:val="24"/>
              </w:rPr>
              <w:t>Общие представления о здоровье</w:t>
            </w:r>
          </w:p>
        </w:tc>
        <w:tc>
          <w:tcPr>
            <w:tcW w:w="1053"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279</w:t>
              </w:r>
              <w:r>
                <w:rPr>
                  <w:rFonts w:ascii="Times New Roman" w:hAnsi="Times New Roman"/>
                  <w:color w:val="0000FF"/>
                  <w:u w:val="single"/>
                </w:rPr>
                <w:t>a</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11</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Предупреждение и защита от инфекционных заболеваний</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2</w:t>
              </w:r>
              <w:r>
                <w:rPr>
                  <w:rFonts w:ascii="Times New Roman" w:hAnsi="Times New Roman"/>
                  <w:color w:val="0000FF"/>
                  <w:u w:val="single"/>
                </w:rPr>
                <w:t>c</w:t>
              </w:r>
              <w:r w:rsidRPr="007105F8">
                <w:rPr>
                  <w:rFonts w:ascii="Times New Roman" w:hAnsi="Times New Roman"/>
                  <w:color w:val="0000FF"/>
                  <w:u w:val="single"/>
                  <w:lang w:val="ru-RU"/>
                </w:rPr>
                <w:t>0</w:t>
              </w:r>
              <w:r>
                <w:rPr>
                  <w:rFonts w:ascii="Times New Roman" w:hAnsi="Times New Roman"/>
                  <w:color w:val="0000FF"/>
                  <w:u w:val="single"/>
                </w:rPr>
                <w:t>e</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lastRenderedPageBreak/>
              <w:t>12</w:t>
            </w:r>
          </w:p>
        </w:tc>
        <w:tc>
          <w:tcPr>
            <w:tcW w:w="4031" w:type="dxa"/>
            <w:tcMar>
              <w:top w:w="50" w:type="dxa"/>
              <w:left w:w="100" w:type="dxa"/>
            </w:tcMar>
            <w:vAlign w:val="center"/>
          </w:tcPr>
          <w:p w:rsidR="00C30B1C" w:rsidRDefault="00C30B1C">
            <w:pPr>
              <w:spacing w:after="0"/>
              <w:ind w:left="135"/>
            </w:pPr>
            <w:r>
              <w:rPr>
                <w:rFonts w:ascii="Times New Roman" w:hAnsi="Times New Roman"/>
                <w:color w:val="000000"/>
                <w:sz w:val="24"/>
              </w:rPr>
              <w:t>Профилактика неинфекционных заболеваний</w:t>
            </w:r>
          </w:p>
        </w:tc>
        <w:tc>
          <w:tcPr>
            <w:tcW w:w="1053"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2</w:t>
              </w:r>
              <w:r>
                <w:rPr>
                  <w:rFonts w:ascii="Times New Roman" w:hAnsi="Times New Roman"/>
                  <w:color w:val="0000FF"/>
                  <w:u w:val="single"/>
                </w:rPr>
                <w:t>d</w:t>
              </w:r>
              <w:r w:rsidRPr="007105F8">
                <w:rPr>
                  <w:rFonts w:ascii="Times New Roman" w:hAnsi="Times New Roman"/>
                  <w:color w:val="0000FF"/>
                  <w:u w:val="single"/>
                  <w:lang w:val="ru-RU"/>
                </w:rPr>
                <w:t>94</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13</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Психическое здоровье и психологическое благополучие</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3078</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14</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Первая помощь при неотложных состояниях</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350</w:t>
              </w:r>
              <w:r>
                <w:rPr>
                  <w:rFonts w:ascii="Times New Roman" w:hAnsi="Times New Roman"/>
                  <w:color w:val="0000FF"/>
                  <w:u w:val="single"/>
                </w:rPr>
                <w:t>a</w:t>
              </w:r>
            </w:hyperlink>
            <w:r w:rsidRPr="007105F8">
              <w:rPr>
                <w:rFonts w:ascii="Times New Roman" w:hAnsi="Times New Roman"/>
                <w:color w:val="000000"/>
                <w:sz w:val="24"/>
                <w:lang w:val="ru-RU"/>
              </w:rPr>
              <w:t xml:space="preserve"> </w:t>
            </w:r>
            <w:hyperlink r:id="rId48">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367</w:t>
              </w:r>
              <w:r>
                <w:rPr>
                  <w:rFonts w:ascii="Times New Roman" w:hAnsi="Times New Roman"/>
                  <w:color w:val="0000FF"/>
                  <w:u w:val="single"/>
                </w:rPr>
                <w:t>c</w:t>
              </w:r>
            </w:hyperlink>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15</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16</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17</w:t>
            </w:r>
          </w:p>
        </w:tc>
        <w:tc>
          <w:tcPr>
            <w:tcW w:w="4031" w:type="dxa"/>
            <w:tcMar>
              <w:top w:w="50" w:type="dxa"/>
              <w:left w:w="100" w:type="dxa"/>
            </w:tcMar>
            <w:vAlign w:val="center"/>
          </w:tcPr>
          <w:p w:rsidR="00C30B1C" w:rsidRDefault="00C30B1C">
            <w:pPr>
              <w:spacing w:after="0"/>
              <w:ind w:left="135"/>
            </w:pPr>
            <w:r>
              <w:rPr>
                <w:rFonts w:ascii="Times New Roman" w:hAnsi="Times New Roman"/>
                <w:color w:val="000000"/>
                <w:sz w:val="24"/>
              </w:rPr>
              <w:t>Общение – основа социального взаимодействия</w:t>
            </w:r>
          </w:p>
        </w:tc>
        <w:tc>
          <w:tcPr>
            <w:tcW w:w="1053" w:type="dxa"/>
            <w:tcMar>
              <w:top w:w="50" w:type="dxa"/>
              <w:left w:w="100" w:type="dxa"/>
            </w:tcMar>
            <w:vAlign w:val="center"/>
          </w:tcPr>
          <w:p w:rsidR="00C30B1C" w:rsidRDefault="00C30B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3</w:t>
              </w:r>
              <w:r>
                <w:rPr>
                  <w:rFonts w:ascii="Times New Roman" w:hAnsi="Times New Roman"/>
                  <w:color w:val="0000FF"/>
                  <w:u w:val="single"/>
                </w:rPr>
                <w:t>ca</w:t>
              </w:r>
              <w:r w:rsidRPr="007105F8">
                <w:rPr>
                  <w:rFonts w:ascii="Times New Roman" w:hAnsi="Times New Roman"/>
                  <w:color w:val="0000FF"/>
                  <w:u w:val="single"/>
                  <w:lang w:val="ru-RU"/>
                </w:rPr>
                <w:t>8</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18</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способы избегания и разрешения конфликтных ситуаций</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425</w:t>
              </w:r>
              <w:r>
                <w:rPr>
                  <w:rFonts w:ascii="Times New Roman" w:hAnsi="Times New Roman"/>
                  <w:color w:val="0000FF"/>
                  <w:u w:val="single"/>
                </w:rPr>
                <w:t>c</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19</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Безопасные способы избегания и разрешения конфликтных ситуаций</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425</w:t>
              </w:r>
              <w:r>
                <w:rPr>
                  <w:rFonts w:ascii="Times New Roman" w:hAnsi="Times New Roman"/>
                  <w:color w:val="0000FF"/>
                  <w:u w:val="single"/>
                </w:rPr>
                <w:t>c</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20</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Манипуляция и способы противостоять ей</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40</w:t>
              </w:r>
              <w:r>
                <w:rPr>
                  <w:rFonts w:ascii="Times New Roman" w:hAnsi="Times New Roman"/>
                  <w:color w:val="0000FF"/>
                  <w:u w:val="single"/>
                </w:rPr>
                <w:t>ea</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21</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Манипуляция и способы противостоять ей</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40</w:t>
              </w:r>
              <w:r>
                <w:rPr>
                  <w:rFonts w:ascii="Times New Roman" w:hAnsi="Times New Roman"/>
                  <w:color w:val="0000FF"/>
                  <w:u w:val="single"/>
                </w:rPr>
                <w:t>ea</w:t>
              </w:r>
            </w:hyperlink>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22</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Современные увлечения. Их возможности и риски</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23</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Цифровая среда - ее возможности и </w:t>
            </w:r>
            <w:r w:rsidRPr="007105F8">
              <w:rPr>
                <w:rFonts w:ascii="Times New Roman" w:hAnsi="Times New Roman"/>
                <w:color w:val="000000"/>
                <w:sz w:val="24"/>
                <w:lang w:val="ru-RU"/>
              </w:rPr>
              <w:lastRenderedPageBreak/>
              <w:t>риски</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4568</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lastRenderedPageBreak/>
              <w:t>24</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Вредоносные программы и приложения, способы защиты от них</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46</w:t>
              </w:r>
              <w:r>
                <w:rPr>
                  <w:rFonts w:ascii="Times New Roman" w:hAnsi="Times New Roman"/>
                  <w:color w:val="0000FF"/>
                  <w:u w:val="single"/>
                </w:rPr>
                <w:t>da</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25</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Опасный и запрещенный контент: способы распознавания и защиты</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46</w:t>
              </w:r>
              <w:r>
                <w:rPr>
                  <w:rFonts w:ascii="Times New Roman" w:hAnsi="Times New Roman"/>
                  <w:color w:val="0000FF"/>
                  <w:u w:val="single"/>
                </w:rPr>
                <w:t>da</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26</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Деструктивные течения в интернете, их признаки, опасности</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4842</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27</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Правила безопасного поведения в цифровой среде</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46</w:t>
              </w:r>
              <w:r>
                <w:rPr>
                  <w:rFonts w:ascii="Times New Roman" w:hAnsi="Times New Roman"/>
                  <w:color w:val="0000FF"/>
                  <w:u w:val="single"/>
                </w:rPr>
                <w:t>da</w:t>
              </w:r>
            </w:hyperlink>
          </w:p>
        </w:tc>
      </w:tr>
      <w:tr w:rsidR="00C30B1C" w:rsidRPr="00340BC4"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28</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Сущность понятий "терроризм" и "экстремизм"</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105F8">
                <w:rPr>
                  <w:rFonts w:ascii="Times New Roman" w:hAnsi="Times New Roman"/>
                  <w:color w:val="0000FF"/>
                  <w:u w:val="single"/>
                  <w:lang w:val="ru-RU"/>
                </w:rPr>
                <w:t>://</w:t>
              </w:r>
              <w:r>
                <w:rPr>
                  <w:rFonts w:ascii="Times New Roman" w:hAnsi="Times New Roman"/>
                  <w:color w:val="0000FF"/>
                  <w:u w:val="single"/>
                </w:rPr>
                <w:t>m</w:t>
              </w:r>
              <w:r w:rsidRPr="007105F8">
                <w:rPr>
                  <w:rFonts w:ascii="Times New Roman" w:hAnsi="Times New Roman"/>
                  <w:color w:val="0000FF"/>
                  <w:u w:val="single"/>
                  <w:lang w:val="ru-RU"/>
                </w:rPr>
                <w:t>.</w:t>
              </w:r>
              <w:r>
                <w:rPr>
                  <w:rFonts w:ascii="Times New Roman" w:hAnsi="Times New Roman"/>
                  <w:color w:val="0000FF"/>
                  <w:u w:val="single"/>
                </w:rPr>
                <w:t>edsoo</w:t>
              </w:r>
              <w:r w:rsidRPr="007105F8">
                <w:rPr>
                  <w:rFonts w:ascii="Times New Roman" w:hAnsi="Times New Roman"/>
                  <w:color w:val="0000FF"/>
                  <w:u w:val="single"/>
                  <w:lang w:val="ru-RU"/>
                </w:rPr>
                <w:t>.</w:t>
              </w:r>
              <w:r>
                <w:rPr>
                  <w:rFonts w:ascii="Times New Roman" w:hAnsi="Times New Roman"/>
                  <w:color w:val="0000FF"/>
                  <w:u w:val="single"/>
                </w:rPr>
                <w:t>ru</w:t>
              </w:r>
              <w:r w:rsidRPr="007105F8">
                <w:rPr>
                  <w:rFonts w:ascii="Times New Roman" w:hAnsi="Times New Roman"/>
                  <w:color w:val="0000FF"/>
                  <w:u w:val="single"/>
                  <w:lang w:val="ru-RU"/>
                </w:rPr>
                <w:t>/</w:t>
              </w:r>
              <w:r>
                <w:rPr>
                  <w:rFonts w:ascii="Times New Roman" w:hAnsi="Times New Roman"/>
                  <w:color w:val="0000FF"/>
                  <w:u w:val="single"/>
                </w:rPr>
                <w:t>f</w:t>
              </w:r>
              <w:r w:rsidRPr="007105F8">
                <w:rPr>
                  <w:rFonts w:ascii="Times New Roman" w:hAnsi="Times New Roman"/>
                  <w:color w:val="0000FF"/>
                  <w:u w:val="single"/>
                  <w:lang w:val="ru-RU"/>
                </w:rPr>
                <w:t>5</w:t>
              </w:r>
              <w:r>
                <w:rPr>
                  <w:rFonts w:ascii="Times New Roman" w:hAnsi="Times New Roman"/>
                  <w:color w:val="0000FF"/>
                  <w:u w:val="single"/>
                </w:rPr>
                <w:t>eb</w:t>
              </w:r>
              <w:r w:rsidRPr="007105F8">
                <w:rPr>
                  <w:rFonts w:ascii="Times New Roman" w:hAnsi="Times New Roman"/>
                  <w:color w:val="0000FF"/>
                  <w:u w:val="single"/>
                  <w:lang w:val="ru-RU"/>
                </w:rPr>
                <w:t>46</w:t>
              </w:r>
              <w:r>
                <w:rPr>
                  <w:rFonts w:ascii="Times New Roman" w:hAnsi="Times New Roman"/>
                  <w:color w:val="0000FF"/>
                  <w:u w:val="single"/>
                </w:rPr>
                <w:t>da</w:t>
              </w:r>
            </w:hyperlink>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29</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30</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31</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32</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33</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C30B1C" w:rsidTr="00C30B1C">
        <w:trPr>
          <w:trHeight w:val="144"/>
          <w:tblCellSpacing w:w="20" w:type="nil"/>
        </w:trPr>
        <w:tc>
          <w:tcPr>
            <w:tcW w:w="1034" w:type="dxa"/>
            <w:tcMar>
              <w:top w:w="50" w:type="dxa"/>
              <w:left w:w="100" w:type="dxa"/>
            </w:tcMar>
            <w:vAlign w:val="center"/>
          </w:tcPr>
          <w:p w:rsidR="00C30B1C" w:rsidRDefault="00C30B1C">
            <w:pPr>
              <w:spacing w:after="0"/>
            </w:pPr>
            <w:r>
              <w:rPr>
                <w:rFonts w:ascii="Times New Roman" w:hAnsi="Times New Roman"/>
                <w:color w:val="000000"/>
                <w:sz w:val="24"/>
              </w:rPr>
              <w:t>34</w:t>
            </w:r>
          </w:p>
        </w:tc>
        <w:tc>
          <w:tcPr>
            <w:tcW w:w="4031" w:type="dxa"/>
            <w:tcMar>
              <w:top w:w="50" w:type="dxa"/>
              <w:left w:w="100" w:type="dxa"/>
            </w:tcMar>
            <w:vAlign w:val="center"/>
          </w:tcPr>
          <w:p w:rsidR="00C30B1C" w:rsidRPr="007105F8" w:rsidRDefault="00C30B1C">
            <w:pPr>
              <w:spacing w:after="0"/>
              <w:ind w:left="135"/>
              <w:rPr>
                <w:lang w:val="ru-RU"/>
              </w:rPr>
            </w:pPr>
            <w:r w:rsidRPr="007105F8">
              <w:rPr>
                <w:rFonts w:ascii="Times New Roman" w:hAnsi="Times New Roman"/>
                <w:color w:val="000000"/>
                <w:sz w:val="24"/>
                <w:lang w:val="ru-RU"/>
              </w:rPr>
              <w:t xml:space="preserve">Правила безопасного поведения при угрозе и совершении террористического </w:t>
            </w:r>
            <w:r w:rsidRPr="007105F8">
              <w:rPr>
                <w:rFonts w:ascii="Times New Roman" w:hAnsi="Times New Roman"/>
                <w:color w:val="000000"/>
                <w:sz w:val="24"/>
                <w:lang w:val="ru-RU"/>
              </w:rPr>
              <w:lastRenderedPageBreak/>
              <w:t>акта</w:t>
            </w:r>
          </w:p>
        </w:tc>
        <w:tc>
          <w:tcPr>
            <w:tcW w:w="1053" w:type="dxa"/>
            <w:tcMar>
              <w:top w:w="50" w:type="dxa"/>
              <w:left w:w="100" w:type="dxa"/>
            </w:tcMar>
            <w:vAlign w:val="center"/>
          </w:tcPr>
          <w:p w:rsidR="00C30B1C" w:rsidRDefault="00C30B1C">
            <w:pPr>
              <w:spacing w:after="0"/>
              <w:ind w:left="135"/>
              <w:jc w:val="center"/>
            </w:pPr>
            <w:r w:rsidRPr="007105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0B1C" w:rsidRDefault="00C30B1C">
            <w:pPr>
              <w:spacing w:after="0"/>
              <w:ind w:left="135"/>
              <w:jc w:val="center"/>
            </w:pPr>
          </w:p>
        </w:tc>
        <w:tc>
          <w:tcPr>
            <w:tcW w:w="1910" w:type="dxa"/>
            <w:tcMar>
              <w:top w:w="50" w:type="dxa"/>
              <w:left w:w="100" w:type="dxa"/>
            </w:tcMar>
            <w:vAlign w:val="center"/>
          </w:tcPr>
          <w:p w:rsidR="00C30B1C" w:rsidRDefault="00C30B1C">
            <w:pPr>
              <w:spacing w:after="0"/>
              <w:ind w:left="135"/>
              <w:jc w:val="center"/>
            </w:pPr>
          </w:p>
        </w:tc>
        <w:tc>
          <w:tcPr>
            <w:tcW w:w="2824" w:type="dxa"/>
            <w:tcMar>
              <w:top w:w="50" w:type="dxa"/>
              <w:left w:w="100" w:type="dxa"/>
            </w:tcMar>
            <w:vAlign w:val="center"/>
          </w:tcPr>
          <w:p w:rsidR="00C30B1C" w:rsidRDefault="00C30B1C">
            <w:pPr>
              <w:spacing w:after="0"/>
              <w:ind w:left="135"/>
            </w:pPr>
          </w:p>
        </w:tc>
      </w:tr>
      <w:tr w:rsidR="00B16D96" w:rsidTr="00C30B1C">
        <w:trPr>
          <w:trHeight w:val="144"/>
          <w:tblCellSpacing w:w="20" w:type="nil"/>
        </w:trPr>
        <w:tc>
          <w:tcPr>
            <w:tcW w:w="0" w:type="auto"/>
            <w:gridSpan w:val="2"/>
            <w:tcMar>
              <w:top w:w="50" w:type="dxa"/>
              <w:left w:w="100" w:type="dxa"/>
            </w:tcMar>
            <w:vAlign w:val="center"/>
          </w:tcPr>
          <w:p w:rsidR="00B16D96" w:rsidRPr="007105F8" w:rsidRDefault="0093503D">
            <w:pPr>
              <w:spacing w:after="0"/>
              <w:ind w:left="135"/>
              <w:rPr>
                <w:lang w:val="ru-RU"/>
              </w:rPr>
            </w:pPr>
            <w:r w:rsidRPr="007105F8">
              <w:rPr>
                <w:rFonts w:ascii="Times New Roman" w:hAnsi="Times New Roman"/>
                <w:color w:val="000000"/>
                <w:sz w:val="24"/>
                <w:lang w:val="ru-RU"/>
              </w:rPr>
              <w:lastRenderedPageBreak/>
              <w:t>ОБЩЕЕ КОЛИЧЕСТВО ЧАСОВ ПО ПРОГРАММЕ</w:t>
            </w:r>
          </w:p>
        </w:tc>
        <w:tc>
          <w:tcPr>
            <w:tcW w:w="1053" w:type="dxa"/>
            <w:tcMar>
              <w:top w:w="50" w:type="dxa"/>
              <w:left w:w="100" w:type="dxa"/>
            </w:tcMar>
            <w:vAlign w:val="center"/>
          </w:tcPr>
          <w:p w:rsidR="00B16D96" w:rsidRDefault="0093503D">
            <w:pPr>
              <w:spacing w:after="0"/>
              <w:ind w:left="135"/>
              <w:jc w:val="center"/>
            </w:pPr>
            <w:r w:rsidRPr="007105F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16D96" w:rsidRDefault="0093503D">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16D96" w:rsidRDefault="00B16D96"/>
        </w:tc>
      </w:tr>
    </w:tbl>
    <w:p w:rsidR="00B16D96" w:rsidRDefault="00B16D96">
      <w:pPr>
        <w:sectPr w:rsidR="00B16D96">
          <w:pgSz w:w="16383" w:h="11906" w:orient="landscape"/>
          <w:pgMar w:top="1134" w:right="850" w:bottom="1134" w:left="1701" w:header="720" w:footer="720" w:gutter="0"/>
          <w:cols w:space="720"/>
        </w:sectPr>
      </w:pPr>
    </w:p>
    <w:p w:rsidR="00B16D96" w:rsidRPr="00C30B1C" w:rsidRDefault="0093503D">
      <w:pPr>
        <w:spacing w:after="0"/>
        <w:ind w:left="120"/>
        <w:rPr>
          <w:lang w:val="ru-RU"/>
        </w:rPr>
      </w:pPr>
      <w:bookmarkStart w:id="9" w:name="block-34555491"/>
      <w:bookmarkEnd w:id="8"/>
      <w:r w:rsidRPr="00C30B1C">
        <w:rPr>
          <w:rFonts w:ascii="Times New Roman" w:hAnsi="Times New Roman"/>
          <w:b/>
          <w:color w:val="000000"/>
          <w:sz w:val="28"/>
          <w:lang w:val="ru-RU"/>
        </w:rPr>
        <w:lastRenderedPageBreak/>
        <w:t>УЧЕБНО-МЕТОДИЧЕСКОЕ ОБЕСПЕЧЕНИЕ ОБРАЗОВАТЕЛЬНОГО ПРОЦЕССА</w:t>
      </w:r>
    </w:p>
    <w:p w:rsidR="00B16D96" w:rsidRDefault="0093503D">
      <w:pPr>
        <w:spacing w:after="0" w:line="480" w:lineRule="auto"/>
        <w:ind w:left="120"/>
      </w:pPr>
      <w:r>
        <w:rPr>
          <w:rFonts w:ascii="Times New Roman" w:hAnsi="Times New Roman"/>
          <w:b/>
          <w:color w:val="000000"/>
          <w:sz w:val="28"/>
        </w:rPr>
        <w:t>ОБЯЗАТЕЛЬНЫЕ УЧЕБНЫЕ МАТЕРИАЛЫ ДЛЯ УЧЕНИКА</w:t>
      </w:r>
    </w:p>
    <w:p w:rsidR="00B16D96" w:rsidRDefault="00B16D96">
      <w:pPr>
        <w:spacing w:after="0" w:line="480" w:lineRule="auto"/>
        <w:ind w:left="120"/>
      </w:pPr>
    </w:p>
    <w:p w:rsidR="00B16D96" w:rsidRDefault="00B16D96">
      <w:pPr>
        <w:spacing w:after="0" w:line="480" w:lineRule="auto"/>
        <w:ind w:left="120"/>
      </w:pPr>
    </w:p>
    <w:p w:rsidR="00B16D96" w:rsidRDefault="00B16D96">
      <w:pPr>
        <w:spacing w:after="0"/>
        <w:ind w:left="120"/>
      </w:pPr>
    </w:p>
    <w:p w:rsidR="00B16D96" w:rsidRDefault="0093503D">
      <w:pPr>
        <w:spacing w:after="0" w:line="480" w:lineRule="auto"/>
        <w:ind w:left="120"/>
      </w:pPr>
      <w:r>
        <w:rPr>
          <w:rFonts w:ascii="Times New Roman" w:hAnsi="Times New Roman"/>
          <w:b/>
          <w:color w:val="000000"/>
          <w:sz w:val="28"/>
        </w:rPr>
        <w:t>МЕТОДИЧЕСКИЕ МАТЕРИАЛЫ ДЛЯ УЧИТЕЛЯ</w:t>
      </w:r>
    </w:p>
    <w:p w:rsidR="00B16D96" w:rsidRPr="007105F8" w:rsidRDefault="0093503D">
      <w:pPr>
        <w:spacing w:after="0" w:line="480" w:lineRule="auto"/>
        <w:ind w:left="120"/>
        <w:jc w:val="both"/>
        <w:rPr>
          <w:lang w:val="ru-RU"/>
        </w:rPr>
      </w:pPr>
      <w:r w:rsidRPr="007105F8">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7105F8">
        <w:rPr>
          <w:rFonts w:ascii="Times New Roman" w:hAnsi="Times New Roman"/>
          <w:color w:val="000000"/>
          <w:sz w:val="28"/>
          <w:lang w:val="ru-RU"/>
        </w:rPr>
        <w:t>://</w:t>
      </w:r>
      <w:r>
        <w:rPr>
          <w:rFonts w:ascii="Times New Roman" w:hAnsi="Times New Roman"/>
          <w:color w:val="000000"/>
          <w:sz w:val="28"/>
        </w:rPr>
        <w:t>uchitel</w:t>
      </w:r>
      <w:r w:rsidRPr="007105F8">
        <w:rPr>
          <w:rFonts w:ascii="Times New Roman" w:hAnsi="Times New Roman"/>
          <w:color w:val="000000"/>
          <w:sz w:val="28"/>
          <w:lang w:val="ru-RU"/>
        </w:rPr>
        <w:t>.</w:t>
      </w:r>
      <w:r>
        <w:rPr>
          <w:rFonts w:ascii="Times New Roman" w:hAnsi="Times New Roman"/>
          <w:color w:val="000000"/>
          <w:sz w:val="28"/>
        </w:rPr>
        <w:t>club</w:t>
      </w:r>
      <w:r w:rsidRPr="007105F8">
        <w:rPr>
          <w:rFonts w:ascii="Times New Roman" w:hAnsi="Times New Roman"/>
          <w:color w:val="000000"/>
          <w:sz w:val="28"/>
          <w:lang w:val="ru-RU"/>
        </w:rPr>
        <w:t>/</w:t>
      </w:r>
      <w:r>
        <w:rPr>
          <w:rFonts w:ascii="Times New Roman" w:hAnsi="Times New Roman"/>
          <w:color w:val="000000"/>
          <w:sz w:val="28"/>
        </w:rPr>
        <w:t>fgos</w:t>
      </w:r>
      <w:r w:rsidRPr="007105F8">
        <w:rPr>
          <w:rFonts w:ascii="Times New Roman" w:hAnsi="Times New Roman"/>
          <w:color w:val="000000"/>
          <w:sz w:val="28"/>
          <w:lang w:val="ru-RU"/>
        </w:rPr>
        <w:t>/</w:t>
      </w:r>
      <w:r>
        <w:rPr>
          <w:rFonts w:ascii="Times New Roman" w:hAnsi="Times New Roman"/>
          <w:color w:val="000000"/>
          <w:sz w:val="28"/>
        </w:rPr>
        <w:t>fgos</w:t>
      </w:r>
      <w:r w:rsidRPr="007105F8">
        <w:rPr>
          <w:rFonts w:ascii="Times New Roman" w:hAnsi="Times New Roman"/>
          <w:color w:val="000000"/>
          <w:sz w:val="28"/>
          <w:lang w:val="ru-RU"/>
        </w:rPr>
        <w:t>-</w:t>
      </w:r>
      <w:r>
        <w:rPr>
          <w:rFonts w:ascii="Times New Roman" w:hAnsi="Times New Roman"/>
          <w:color w:val="000000"/>
          <w:sz w:val="28"/>
        </w:rPr>
        <w:t>obzh</w:t>
      </w:r>
      <w:r w:rsidRPr="007105F8">
        <w:rPr>
          <w:rFonts w:ascii="Times New Roman" w:hAnsi="Times New Roman"/>
          <w:color w:val="000000"/>
          <w:sz w:val="28"/>
          <w:lang w:val="ru-RU"/>
        </w:rPr>
        <w:t xml:space="preserve">. </w:t>
      </w:r>
    </w:p>
    <w:p w:rsidR="00B16D96" w:rsidRPr="007105F8" w:rsidRDefault="00B16D96">
      <w:pPr>
        <w:spacing w:after="0"/>
        <w:ind w:left="120"/>
        <w:rPr>
          <w:lang w:val="ru-RU"/>
        </w:rPr>
      </w:pPr>
    </w:p>
    <w:p w:rsidR="00B16D96" w:rsidRPr="007105F8" w:rsidRDefault="0093503D">
      <w:pPr>
        <w:spacing w:after="0" w:line="480" w:lineRule="auto"/>
        <w:ind w:left="120"/>
        <w:rPr>
          <w:lang w:val="ru-RU"/>
        </w:rPr>
      </w:pPr>
      <w:r w:rsidRPr="007105F8">
        <w:rPr>
          <w:rFonts w:ascii="Times New Roman" w:hAnsi="Times New Roman"/>
          <w:b/>
          <w:color w:val="000000"/>
          <w:sz w:val="28"/>
          <w:lang w:val="ru-RU"/>
        </w:rPr>
        <w:t>ЦИФРОВЫЕ ОБРАЗОВАТЕЛЬНЫЕ РЕСУРСЫ И РЕСУРСЫ СЕТИ ИНТЕРНЕТ</w:t>
      </w:r>
    </w:p>
    <w:p w:rsidR="00B16D96" w:rsidRPr="007105F8" w:rsidRDefault="00B16D96">
      <w:pPr>
        <w:spacing w:after="0" w:line="480" w:lineRule="auto"/>
        <w:ind w:left="120"/>
        <w:rPr>
          <w:lang w:val="ru-RU"/>
        </w:rPr>
      </w:pPr>
    </w:p>
    <w:p w:rsidR="00B16D96" w:rsidRPr="007105F8" w:rsidRDefault="00B16D96">
      <w:pPr>
        <w:rPr>
          <w:lang w:val="ru-RU"/>
        </w:rPr>
        <w:sectPr w:rsidR="00B16D96" w:rsidRPr="007105F8">
          <w:pgSz w:w="11906" w:h="16383"/>
          <w:pgMar w:top="1134" w:right="850" w:bottom="1134" w:left="1701" w:header="720" w:footer="720" w:gutter="0"/>
          <w:cols w:space="720"/>
        </w:sectPr>
      </w:pPr>
    </w:p>
    <w:bookmarkEnd w:id="9"/>
    <w:p w:rsidR="0093503D" w:rsidRPr="007105F8" w:rsidRDefault="0093503D" w:rsidP="00C30B1C">
      <w:pPr>
        <w:rPr>
          <w:lang w:val="ru-RU"/>
        </w:rPr>
      </w:pPr>
    </w:p>
    <w:sectPr w:rsidR="0093503D" w:rsidRPr="007105F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61888"/>
    <w:multiLevelType w:val="hybridMultilevel"/>
    <w:tmpl w:val="C22EF46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4D1A159C"/>
    <w:multiLevelType w:val="multilevel"/>
    <w:tmpl w:val="5F1E99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16D96"/>
    <w:rsid w:val="00340BC4"/>
    <w:rsid w:val="006B24BC"/>
    <w:rsid w:val="007105F8"/>
    <w:rsid w:val="0093503D"/>
    <w:rsid w:val="00B16D96"/>
    <w:rsid w:val="00C30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746" TargetMode="External"/><Relationship Id="rId26" Type="http://schemas.openxmlformats.org/officeDocument/2006/relationships/hyperlink" Target="https://m.edsoo.ru/f5eaf78e" TargetMode="External"/><Relationship Id="rId39" Type="http://schemas.openxmlformats.org/officeDocument/2006/relationships/hyperlink" Target="https://m.edsoo.ru/f5eb1da4" TargetMode="External"/><Relationship Id="rId21" Type="http://schemas.openxmlformats.org/officeDocument/2006/relationships/hyperlink" Target="https://m.edsoo.ru/f5eacdf4" TargetMode="External"/><Relationship Id="rId34" Type="http://schemas.openxmlformats.org/officeDocument/2006/relationships/hyperlink" Target="https://m.edsoo.ru/f5eb0c10" TargetMode="External"/><Relationship Id="rId42" Type="http://schemas.openxmlformats.org/officeDocument/2006/relationships/hyperlink" Target="https://m.edsoo.ru/f5eb23a8" TargetMode="External"/><Relationship Id="rId47" Type="http://schemas.openxmlformats.org/officeDocument/2006/relationships/hyperlink" Target="https://m.edsoo.ru/f5eb350a"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fd42" TargetMode="External"/><Relationship Id="rId11" Type="http://schemas.openxmlformats.org/officeDocument/2006/relationships/hyperlink" Target="https://m.edsoo.ru/7f419506" TargetMode="External"/><Relationship Id="rId24" Type="http://schemas.openxmlformats.org/officeDocument/2006/relationships/hyperlink" Target="https://m.edsoo.ru/f5ead68c" TargetMode="External"/><Relationship Id="rId32" Type="http://schemas.openxmlformats.org/officeDocument/2006/relationships/hyperlink" Target="https://m.edsoo.ru/f5eb0c10" TargetMode="External"/><Relationship Id="rId37" Type="http://schemas.openxmlformats.org/officeDocument/2006/relationships/hyperlink" Target="https://m.edsoo.ru/f5eb0efe" TargetMode="External"/><Relationship Id="rId40" Type="http://schemas.openxmlformats.org/officeDocument/2006/relationships/hyperlink" Target="https://m.edsoo.ru/f5eb209c" TargetMode="External"/><Relationship Id="rId45" Type="http://schemas.openxmlformats.org/officeDocument/2006/relationships/hyperlink" Target="https://m.edsoo.ru/f5eb2d94" TargetMode="External"/><Relationship Id="rId53" Type="http://schemas.openxmlformats.org/officeDocument/2006/relationships/hyperlink" Target="https://m.edsoo.ru/f5eb40ea"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m.edsoo.ru/f5eac8c2" TargetMode="External"/><Relationship Id="rId14" Type="http://schemas.openxmlformats.org/officeDocument/2006/relationships/hyperlink" Target="https://m.edsoo.ru/7f41b590" TargetMode="External"/><Relationship Id="rId22" Type="http://schemas.openxmlformats.org/officeDocument/2006/relationships/hyperlink" Target="https://m.edsoo.ru/f5eacf84" TargetMode="External"/><Relationship Id="rId27" Type="http://schemas.openxmlformats.org/officeDocument/2006/relationships/hyperlink" Target="https://m.edsoo.ru/f5eaf946" TargetMode="External"/><Relationship Id="rId30" Type="http://schemas.openxmlformats.org/officeDocument/2006/relationships/hyperlink" Target="https://m.edsoo.ru/f5eb0210" TargetMode="External"/><Relationship Id="rId35" Type="http://schemas.openxmlformats.org/officeDocument/2006/relationships/hyperlink" Target="https://m.edsoo.ru/f5eb0c10" TargetMode="External"/><Relationship Id="rId43" Type="http://schemas.openxmlformats.org/officeDocument/2006/relationships/hyperlink" Target="https://m.edsoo.ru/f5eb279a" TargetMode="External"/><Relationship Id="rId48" Type="http://schemas.openxmlformats.org/officeDocument/2006/relationships/hyperlink" Target="https://m.edsoo.ru/f5eb367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25c" TargetMode="Externa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efa0" TargetMode="External"/><Relationship Id="rId33" Type="http://schemas.openxmlformats.org/officeDocument/2006/relationships/hyperlink" Target="https://m.edsoo.ru/f5eb0c10" TargetMode="External"/><Relationship Id="rId38" Type="http://schemas.openxmlformats.org/officeDocument/2006/relationships/hyperlink" Target="https://m.edsoo.ru/f5eb1ac0" TargetMode="External"/><Relationship Id="rId46" Type="http://schemas.openxmlformats.org/officeDocument/2006/relationships/hyperlink" Target="https://m.edsoo.ru/f5eb3078" TargetMode="External"/><Relationship Id="rId59" Type="http://schemas.openxmlformats.org/officeDocument/2006/relationships/hyperlink" Target="https://m.edsoo.ru/f5eb46da" TargetMode="External"/><Relationship Id="rId20" Type="http://schemas.openxmlformats.org/officeDocument/2006/relationships/hyperlink" Target="https://m.edsoo.ru/f5eac8c2" TargetMode="External"/><Relationship Id="rId41" Type="http://schemas.openxmlformats.org/officeDocument/2006/relationships/hyperlink" Target="https://m.edsoo.ru/f5eb222c" TargetMode="External"/><Relationship Id="rId54" Type="http://schemas.openxmlformats.org/officeDocument/2006/relationships/hyperlink" Target="https://m.edsoo.ru/f5eb4568" TargetMode="External"/><Relationship Id="rId1" Type="http://schemas.openxmlformats.org/officeDocument/2006/relationships/numbering" Target="numbering.xml"/><Relationship Id="rId6" Type="http://schemas.openxmlformats.org/officeDocument/2006/relationships/hyperlink" Target="mailto:orel_sh25n@orel-region.ru" TargetMode="External"/><Relationship Id="rId15" Type="http://schemas.openxmlformats.org/officeDocument/2006/relationships/hyperlink" Target="https://m.edsoo.ru/7f41b590" TargetMode="External"/><Relationship Id="rId23" Type="http://schemas.openxmlformats.org/officeDocument/2006/relationships/hyperlink" Target="https://m.edsoo.ru/f5ead51a" TargetMode="External"/><Relationship Id="rId28" Type="http://schemas.openxmlformats.org/officeDocument/2006/relationships/hyperlink" Target="https://m.edsoo.ru/f5eafef0" TargetMode="External"/><Relationship Id="rId36" Type="http://schemas.openxmlformats.org/officeDocument/2006/relationships/hyperlink" Target="https://m.edsoo.ru/f5eb14e4" TargetMode="External"/><Relationship Id="rId49" Type="http://schemas.openxmlformats.org/officeDocument/2006/relationships/hyperlink" Target="https://m.edsoo.ru/f5eb3ca8" TargetMode="External"/><Relationship Id="rId57" Type="http://schemas.openxmlformats.org/officeDocument/2006/relationships/hyperlink" Target="https://m.edsoo.ru/f5eb4842" TargetMode="External"/><Relationship Id="rId10" Type="http://schemas.openxmlformats.org/officeDocument/2006/relationships/hyperlink" Target="https://m.edsoo.ru/7f419506" TargetMode="External"/><Relationship Id="rId31" Type="http://schemas.openxmlformats.org/officeDocument/2006/relationships/hyperlink" Target="https://m.edsoo.ru/f5eb038c" TargetMode="External"/><Relationship Id="rId44" Type="http://schemas.openxmlformats.org/officeDocument/2006/relationships/hyperlink" Target="https://m.edsoo.ru/f5eb2c0e" TargetMode="External"/><Relationship Id="rId52" Type="http://schemas.openxmlformats.org/officeDocument/2006/relationships/hyperlink" Target="https://m.edsoo.ru/f5eb40ea"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11254</Words>
  <Characters>64153</Characters>
  <Application>Microsoft Office Word</Application>
  <DocSecurity>0</DocSecurity>
  <Lines>534</Lines>
  <Paragraphs>150</Paragraphs>
  <ScaleCrop>false</ScaleCrop>
  <Company>SPecialiST RePack</Company>
  <LinksUpToDate>false</LinksUpToDate>
  <CharactersWithSpaces>75257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2024-08-23T06:31:00Z</dcterms:created>
  <dcterms:modified xsi:type="dcterms:W3CDTF">2026-05-26T06:39:00Z</dcterms:modified>
</cp:coreProperties>
</file>